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5FF70" w14:textId="77777777" w:rsidR="00D43E60" w:rsidRDefault="00D43E60">
      <w:pPr>
        <w:pStyle w:val="BodyText"/>
        <w:rPr>
          <w:sz w:val="20"/>
        </w:rPr>
      </w:pPr>
    </w:p>
    <w:p w14:paraId="1305752F" w14:textId="77777777" w:rsidR="00D43E60" w:rsidRDefault="00D43E60">
      <w:pPr>
        <w:pStyle w:val="BodyText"/>
        <w:rPr>
          <w:sz w:val="20"/>
        </w:rPr>
      </w:pPr>
    </w:p>
    <w:p w14:paraId="536D4B8A" w14:textId="77777777" w:rsidR="00D43E60" w:rsidRDefault="00D43E60">
      <w:pPr>
        <w:pStyle w:val="BodyText"/>
        <w:rPr>
          <w:sz w:val="20"/>
        </w:rPr>
      </w:pPr>
    </w:p>
    <w:p w14:paraId="22F7C134" w14:textId="77777777" w:rsidR="00D43E60" w:rsidRDefault="00D43E60">
      <w:pPr>
        <w:pStyle w:val="BodyText"/>
        <w:spacing w:before="7"/>
        <w:rPr>
          <w:sz w:val="20"/>
        </w:rPr>
      </w:pPr>
    </w:p>
    <w:p w14:paraId="15BBBA17" w14:textId="194D282E" w:rsidR="00D43E60" w:rsidRDefault="00000000">
      <w:pPr>
        <w:pStyle w:val="Heading1"/>
        <w:spacing w:before="90"/>
        <w:ind w:left="140"/>
        <w:jc w:val="left"/>
      </w:pPr>
      <w:r>
        <w:t xml:space="preserve">Nr. Înreg </w:t>
      </w:r>
      <w:r w:rsidR="00205D5B">
        <w:t>3</w:t>
      </w:r>
      <w:r w:rsidR="00D0172D">
        <w:t>336</w:t>
      </w:r>
      <w:r>
        <w:t xml:space="preserve"> / </w:t>
      </w:r>
      <w:r w:rsidR="00D0172D">
        <w:t>0</w:t>
      </w:r>
      <w:r w:rsidR="00205D5B">
        <w:t>9</w:t>
      </w:r>
      <w:r>
        <w:t>.0</w:t>
      </w:r>
      <w:r w:rsidR="00205D5B">
        <w:t>9</w:t>
      </w:r>
      <w:r>
        <w:t>.202</w:t>
      </w:r>
      <w:r w:rsidR="00D0172D">
        <w:t>5</w:t>
      </w:r>
    </w:p>
    <w:p w14:paraId="5DDEC1CC" w14:textId="77777777" w:rsidR="00D43E60" w:rsidRDefault="00D43E60">
      <w:pPr>
        <w:pStyle w:val="BodyText"/>
        <w:rPr>
          <w:b/>
          <w:sz w:val="20"/>
        </w:rPr>
      </w:pPr>
    </w:p>
    <w:p w14:paraId="45BD86DA" w14:textId="77777777" w:rsidR="00D43E60" w:rsidRDefault="00D43E60">
      <w:pPr>
        <w:pStyle w:val="BodyText"/>
        <w:rPr>
          <w:b/>
          <w:sz w:val="20"/>
        </w:rPr>
      </w:pPr>
    </w:p>
    <w:p w14:paraId="12EB2793" w14:textId="77777777" w:rsidR="00D43E60" w:rsidRDefault="00D43E60">
      <w:pPr>
        <w:pStyle w:val="BodyText"/>
        <w:rPr>
          <w:b/>
          <w:sz w:val="20"/>
        </w:rPr>
      </w:pPr>
    </w:p>
    <w:p w14:paraId="6259E5BA" w14:textId="77777777" w:rsidR="00D43E60" w:rsidRDefault="00D43E60">
      <w:pPr>
        <w:pStyle w:val="BodyText"/>
        <w:rPr>
          <w:b/>
          <w:sz w:val="20"/>
        </w:rPr>
      </w:pPr>
    </w:p>
    <w:p w14:paraId="2DCEFAAC" w14:textId="77777777" w:rsidR="00D43E60" w:rsidRDefault="00D43E60">
      <w:pPr>
        <w:pStyle w:val="BodyText"/>
        <w:rPr>
          <w:b/>
          <w:sz w:val="20"/>
        </w:rPr>
      </w:pPr>
    </w:p>
    <w:p w14:paraId="787353C0" w14:textId="77777777" w:rsidR="00D43E60" w:rsidRDefault="00D43E60">
      <w:pPr>
        <w:pStyle w:val="BodyText"/>
        <w:rPr>
          <w:b/>
          <w:sz w:val="20"/>
        </w:rPr>
      </w:pPr>
    </w:p>
    <w:p w14:paraId="7B60E096" w14:textId="77777777" w:rsidR="00D43E60" w:rsidRDefault="00D43E60">
      <w:pPr>
        <w:pStyle w:val="BodyText"/>
        <w:rPr>
          <w:b/>
          <w:sz w:val="20"/>
        </w:rPr>
      </w:pPr>
    </w:p>
    <w:p w14:paraId="4E94D3CD" w14:textId="77777777" w:rsidR="00D43E60" w:rsidRDefault="00D43E60">
      <w:pPr>
        <w:pStyle w:val="BodyText"/>
        <w:rPr>
          <w:b/>
          <w:sz w:val="20"/>
        </w:rPr>
      </w:pPr>
    </w:p>
    <w:p w14:paraId="3E8E3C4F" w14:textId="77777777" w:rsidR="00D43E60" w:rsidRDefault="00D43E60">
      <w:pPr>
        <w:pStyle w:val="BodyText"/>
        <w:rPr>
          <w:b/>
          <w:sz w:val="20"/>
        </w:rPr>
      </w:pPr>
    </w:p>
    <w:p w14:paraId="71AC7E8F" w14:textId="77777777" w:rsidR="00D43E60" w:rsidRDefault="00D43E60">
      <w:pPr>
        <w:pStyle w:val="BodyText"/>
        <w:rPr>
          <w:b/>
          <w:sz w:val="20"/>
        </w:rPr>
      </w:pPr>
    </w:p>
    <w:p w14:paraId="01802851" w14:textId="77777777" w:rsidR="00D43E60" w:rsidRDefault="00D43E60">
      <w:pPr>
        <w:pStyle w:val="BodyText"/>
        <w:rPr>
          <w:b/>
          <w:sz w:val="20"/>
        </w:rPr>
      </w:pPr>
    </w:p>
    <w:p w14:paraId="2C97625A" w14:textId="77777777" w:rsidR="00D43E60" w:rsidRDefault="00D43E60">
      <w:pPr>
        <w:pStyle w:val="BodyText"/>
        <w:rPr>
          <w:b/>
          <w:sz w:val="20"/>
        </w:rPr>
      </w:pPr>
    </w:p>
    <w:p w14:paraId="46A4CFA4" w14:textId="77777777" w:rsidR="00D43E60" w:rsidRDefault="00D43E60">
      <w:pPr>
        <w:pStyle w:val="BodyText"/>
        <w:rPr>
          <w:b/>
          <w:sz w:val="20"/>
        </w:rPr>
      </w:pPr>
    </w:p>
    <w:p w14:paraId="3BBEADB8" w14:textId="77777777" w:rsidR="00D43E60" w:rsidRDefault="00000000">
      <w:pPr>
        <w:pStyle w:val="BodyText"/>
        <w:rPr>
          <w:b/>
          <w:sz w:val="20"/>
        </w:rPr>
      </w:pPr>
      <w:r>
        <w:rPr>
          <w:b/>
          <w:noProof/>
          <w:sz w:val="20"/>
        </w:rPr>
        <mc:AlternateContent>
          <mc:Choice Requires="wps">
            <w:drawing>
              <wp:anchor distT="0" distB="0" distL="0" distR="0" simplePos="0" relativeHeight="2" behindDoc="1" locked="0" layoutInCell="1" allowOverlap="1" wp14:anchorId="084067CB" wp14:editId="29DA7D43">
                <wp:simplePos x="0" y="0"/>
                <wp:positionH relativeFrom="page">
                  <wp:posOffset>896620</wp:posOffset>
                </wp:positionH>
                <wp:positionV relativeFrom="paragraph">
                  <wp:posOffset>156210</wp:posOffset>
                </wp:positionV>
                <wp:extent cx="6235065" cy="2041525"/>
                <wp:effectExtent l="0" t="0" r="0" b="0"/>
                <wp:wrapTopAndBottom/>
                <wp:docPr id="1" name="Text Box 2"/>
                <wp:cNvGraphicFramePr/>
                <a:graphic xmlns:a="http://schemas.openxmlformats.org/drawingml/2006/main">
                  <a:graphicData uri="http://schemas.microsoft.com/office/word/2010/wordprocessingShape">
                    <wps:wsp>
                      <wps:cNvSpPr/>
                      <wps:spPr>
                        <a:xfrm>
                          <a:off x="0" y="0"/>
                          <a:ext cx="6234480" cy="2040840"/>
                        </a:xfrm>
                        <a:prstGeom prst="rect">
                          <a:avLst/>
                        </a:prstGeom>
                        <a:solidFill>
                          <a:srgbClr val="FFF1CC"/>
                        </a:solidFill>
                        <a:ln>
                          <a:noFill/>
                        </a:ln>
                      </wps:spPr>
                      <wps:style>
                        <a:lnRef idx="0">
                          <a:scrgbClr r="0" g="0" b="0"/>
                        </a:lnRef>
                        <a:fillRef idx="0">
                          <a:scrgbClr r="0" g="0" b="0"/>
                        </a:fillRef>
                        <a:effectRef idx="0">
                          <a:scrgbClr r="0" g="0" b="0"/>
                        </a:effectRef>
                        <a:fontRef idx="minor"/>
                      </wps:style>
                      <wps:txbx>
                        <w:txbxContent>
                          <w:p w14:paraId="7E0C05F2" w14:textId="77777777" w:rsidR="00D43E60" w:rsidRDefault="00000000">
                            <w:pPr>
                              <w:pStyle w:val="FrameContents"/>
                              <w:shd w:val="clear" w:color="auto" w:fill="F2DBDB" w:themeFill="accent2" w:themeFillTint="33"/>
                              <w:jc w:val="center"/>
                              <w:rPr>
                                <w:b/>
                                <w:bCs/>
                                <w:sz w:val="36"/>
                                <w:szCs w:val="36"/>
                              </w:rPr>
                            </w:pPr>
                            <w:r>
                              <w:rPr>
                                <w:b/>
                                <w:bCs/>
                                <w:sz w:val="36"/>
                                <w:szCs w:val="36"/>
                              </w:rPr>
                              <w:t xml:space="preserve">OFERTA EDUCAŢIONALĂ A </w:t>
                            </w:r>
                          </w:p>
                          <w:p w14:paraId="2E4D0C0D" w14:textId="77777777" w:rsidR="00D43E60" w:rsidRDefault="00D43E60">
                            <w:pPr>
                              <w:pStyle w:val="FrameContents"/>
                              <w:shd w:val="clear" w:color="auto" w:fill="F2DBDB" w:themeFill="accent2" w:themeFillTint="33"/>
                              <w:jc w:val="center"/>
                              <w:rPr>
                                <w:b/>
                                <w:bCs/>
                                <w:sz w:val="36"/>
                                <w:szCs w:val="36"/>
                              </w:rPr>
                            </w:pPr>
                          </w:p>
                          <w:p w14:paraId="5CD4215E" w14:textId="77777777" w:rsidR="00D43E60" w:rsidRDefault="00000000">
                            <w:pPr>
                              <w:pStyle w:val="FrameContents"/>
                              <w:shd w:val="clear" w:color="auto" w:fill="F2DBDB" w:themeFill="accent2" w:themeFillTint="33"/>
                              <w:jc w:val="center"/>
                              <w:rPr>
                                <w:b/>
                                <w:bCs/>
                                <w:sz w:val="36"/>
                                <w:szCs w:val="36"/>
                              </w:rPr>
                            </w:pPr>
                            <w:r>
                              <w:rPr>
                                <w:b/>
                                <w:bCs/>
                                <w:sz w:val="36"/>
                                <w:szCs w:val="36"/>
                              </w:rPr>
                              <w:t>Grădiniței cu Program Prelungit Evanghelică Lutherană Oradea</w:t>
                            </w:r>
                          </w:p>
                          <w:p w14:paraId="5110FA66" w14:textId="77777777" w:rsidR="00D43E60" w:rsidRDefault="00D43E60">
                            <w:pPr>
                              <w:pStyle w:val="FrameContents"/>
                              <w:shd w:val="clear" w:color="auto" w:fill="F2DBDB" w:themeFill="accent2" w:themeFillTint="33"/>
                              <w:jc w:val="center"/>
                              <w:rPr>
                                <w:b/>
                                <w:bCs/>
                                <w:sz w:val="36"/>
                                <w:szCs w:val="36"/>
                              </w:rPr>
                            </w:pPr>
                          </w:p>
                          <w:p w14:paraId="13630070" w14:textId="32215EF4" w:rsidR="00D43E60" w:rsidRDefault="00000000">
                            <w:pPr>
                              <w:pStyle w:val="FrameContents"/>
                              <w:shd w:val="clear" w:color="auto" w:fill="F2DBDB" w:themeFill="accent2" w:themeFillTint="33"/>
                              <w:jc w:val="center"/>
                            </w:pPr>
                            <w:r>
                              <w:rPr>
                                <w:b/>
                                <w:bCs/>
                                <w:sz w:val="36"/>
                                <w:szCs w:val="36"/>
                              </w:rPr>
                              <w:t>ANUL ȘCOLAR: 202</w:t>
                            </w:r>
                            <w:r w:rsidR="00D0172D">
                              <w:rPr>
                                <w:b/>
                                <w:bCs/>
                                <w:sz w:val="36"/>
                                <w:szCs w:val="36"/>
                              </w:rPr>
                              <w:t>5</w:t>
                            </w:r>
                            <w:r>
                              <w:rPr>
                                <w:b/>
                                <w:bCs/>
                                <w:sz w:val="36"/>
                                <w:szCs w:val="36"/>
                              </w:rPr>
                              <w:t>-202</w:t>
                            </w:r>
                            <w:r w:rsidR="00D0172D">
                              <w:rPr>
                                <w:b/>
                                <w:bCs/>
                                <w:sz w:val="36"/>
                                <w:szCs w:val="36"/>
                              </w:rPr>
                              <w:t>6</w:t>
                            </w:r>
                          </w:p>
                        </w:txbxContent>
                      </wps:txbx>
                      <wps:bodyPr lIns="0" tIns="0" rIns="0" bIns="0">
                        <a:noAutofit/>
                      </wps:bodyPr>
                    </wps:wsp>
                  </a:graphicData>
                </a:graphic>
              </wp:anchor>
            </w:drawing>
          </mc:Choice>
          <mc:Fallback>
            <w:pict>
              <v:rect w14:anchorId="084067CB" id="Text Box 2" o:spid="_x0000_s1026" style="position:absolute;margin-left:70.6pt;margin-top:12.3pt;width:490.95pt;height:160.75pt;z-index:-50331647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807V1QEAABUEAAAOAAAAZHJzL2Uyb0RvYy54bWysU8GK2zAQvRf6D0L3xk4almDiLCWLS6G0&#10;S3f7AbIsxQJZI0baxPn7jhTH2banLb3II2neG7034+39OFh2VBgMuJovFyVnyknojDvU/Odz82HD&#10;WYjCdcKCUzU/q8Dvd+/fbU++UivowXYKGZG4UJ18zfsYfVUUQfZqEGEBXjm61ICDiLTFQ9GhOBH7&#10;YItVWd4VJ8DOI0gVAp0+XC75LvNrrWT8rnVQkdma09tiXjGvbVqL3VZUBxS+N3J6hviHVwzCOCo6&#10;Uz2IKNgLmr+oBiMRAui4kDAUoLWRKmsgNcvyDzVPvfAqayFzgp9tCv+PVn47PvlHJBtOPlSBwqRi&#10;1DikL72Pjdms82yWGiOTdHi3+rheb8hTSXercl1u1tnO4gb3GOJnBQNLQc2RupFNEsevIVJJSr2m&#10;pGoBrOkaY23e4KHdW2RHQZ1rmma536dmEeS3NOtSsoMEu1ynk+ImJkfxbFXKs+6H0sx0WVOuIqcy&#10;l5GgmSVB18GgWhmQEjXxvxE7QRJa5Ul8I34G5frg4owfjAPMbrxSl8I4tuPUyha68yMy+8XRtKTJ&#10;vwZ4DdopSPQOPr1E0CZ3JTFd4JOTNHvZ+ek/ScP9ep+zbn/z7hcAAAD//wMAUEsDBBQABgAIAAAA&#10;IQC6U+De3wAAAAsBAAAPAAAAZHJzL2Rvd25yZXYueG1sTI9BS8QwEIXvgv8hjODNTdMtRbpNFxVE&#10;FC+uInhLm9mmbjMpSbZb/73Zkx4f8/HeN/V2sSOb0YfBkQSxyoAhdU4P1Ev4eH+8uQUWoiKtRkco&#10;4QcDbJvLi1pV2p3oDedd7FkqoVApCSbGqeI8dAatCis3IaXb3nmrYoq+59qrUyq3I8+zrORWDZQW&#10;jJrwwWB32B2thJdwzz/plUyb4ewPxdPX8F08S3l9tdxtgEVc4h8MZ/2kDk1yat2RdGBjyoXIEyoh&#10;L0pgZ0DkawGslbAuSgG8qfn/H5pfAAAA//8DAFBLAQItABQABgAIAAAAIQC2gziS/gAAAOEBAAAT&#10;AAAAAAAAAAAAAAAAAAAAAABbQ29udGVudF9UeXBlc10ueG1sUEsBAi0AFAAGAAgAAAAhADj9If/W&#10;AAAAlAEAAAsAAAAAAAAAAAAAAAAALwEAAF9yZWxzLy5yZWxzUEsBAi0AFAAGAAgAAAAhAHXzTtXV&#10;AQAAFQQAAA4AAAAAAAAAAAAAAAAALgIAAGRycy9lMm9Eb2MueG1sUEsBAi0AFAAGAAgAAAAhALpT&#10;4N7fAAAACwEAAA8AAAAAAAAAAAAAAAAALwQAAGRycy9kb3ducmV2LnhtbFBLBQYAAAAABAAEAPMA&#10;AAA7BQAAAAA=&#10;" fillcolor="#fff1cc" stroked="f">
                <v:textbox inset="0,0,0,0">
                  <w:txbxContent>
                    <w:p w14:paraId="7E0C05F2" w14:textId="77777777" w:rsidR="00D43E60" w:rsidRDefault="00000000">
                      <w:pPr>
                        <w:pStyle w:val="FrameContents"/>
                        <w:shd w:val="clear" w:color="auto" w:fill="F2DBDB" w:themeFill="accent2" w:themeFillTint="33"/>
                        <w:jc w:val="center"/>
                        <w:rPr>
                          <w:b/>
                          <w:bCs/>
                          <w:sz w:val="36"/>
                          <w:szCs w:val="36"/>
                        </w:rPr>
                      </w:pPr>
                      <w:r>
                        <w:rPr>
                          <w:b/>
                          <w:bCs/>
                          <w:sz w:val="36"/>
                          <w:szCs w:val="36"/>
                        </w:rPr>
                        <w:t xml:space="preserve">OFERTA EDUCAŢIONALĂ A </w:t>
                      </w:r>
                    </w:p>
                    <w:p w14:paraId="2E4D0C0D" w14:textId="77777777" w:rsidR="00D43E60" w:rsidRDefault="00D43E60">
                      <w:pPr>
                        <w:pStyle w:val="FrameContents"/>
                        <w:shd w:val="clear" w:color="auto" w:fill="F2DBDB" w:themeFill="accent2" w:themeFillTint="33"/>
                        <w:jc w:val="center"/>
                        <w:rPr>
                          <w:b/>
                          <w:bCs/>
                          <w:sz w:val="36"/>
                          <w:szCs w:val="36"/>
                        </w:rPr>
                      </w:pPr>
                    </w:p>
                    <w:p w14:paraId="5CD4215E" w14:textId="77777777" w:rsidR="00D43E60" w:rsidRDefault="00000000">
                      <w:pPr>
                        <w:pStyle w:val="FrameContents"/>
                        <w:shd w:val="clear" w:color="auto" w:fill="F2DBDB" w:themeFill="accent2" w:themeFillTint="33"/>
                        <w:jc w:val="center"/>
                        <w:rPr>
                          <w:b/>
                          <w:bCs/>
                          <w:sz w:val="36"/>
                          <w:szCs w:val="36"/>
                        </w:rPr>
                      </w:pPr>
                      <w:r>
                        <w:rPr>
                          <w:b/>
                          <w:bCs/>
                          <w:sz w:val="36"/>
                          <w:szCs w:val="36"/>
                        </w:rPr>
                        <w:t>Grădiniței cu Program Prelungit Evanghelică Lutherană Oradea</w:t>
                      </w:r>
                    </w:p>
                    <w:p w14:paraId="5110FA66" w14:textId="77777777" w:rsidR="00D43E60" w:rsidRDefault="00D43E60">
                      <w:pPr>
                        <w:pStyle w:val="FrameContents"/>
                        <w:shd w:val="clear" w:color="auto" w:fill="F2DBDB" w:themeFill="accent2" w:themeFillTint="33"/>
                        <w:jc w:val="center"/>
                        <w:rPr>
                          <w:b/>
                          <w:bCs/>
                          <w:sz w:val="36"/>
                          <w:szCs w:val="36"/>
                        </w:rPr>
                      </w:pPr>
                    </w:p>
                    <w:p w14:paraId="13630070" w14:textId="32215EF4" w:rsidR="00D43E60" w:rsidRDefault="00000000">
                      <w:pPr>
                        <w:pStyle w:val="FrameContents"/>
                        <w:shd w:val="clear" w:color="auto" w:fill="F2DBDB" w:themeFill="accent2" w:themeFillTint="33"/>
                        <w:jc w:val="center"/>
                      </w:pPr>
                      <w:r>
                        <w:rPr>
                          <w:b/>
                          <w:bCs/>
                          <w:sz w:val="36"/>
                          <w:szCs w:val="36"/>
                        </w:rPr>
                        <w:t>ANUL ȘCOLAR: 202</w:t>
                      </w:r>
                      <w:r w:rsidR="00D0172D">
                        <w:rPr>
                          <w:b/>
                          <w:bCs/>
                          <w:sz w:val="36"/>
                          <w:szCs w:val="36"/>
                        </w:rPr>
                        <w:t>5</w:t>
                      </w:r>
                      <w:r>
                        <w:rPr>
                          <w:b/>
                          <w:bCs/>
                          <w:sz w:val="36"/>
                          <w:szCs w:val="36"/>
                        </w:rPr>
                        <w:t>-202</w:t>
                      </w:r>
                      <w:r w:rsidR="00D0172D">
                        <w:rPr>
                          <w:b/>
                          <w:bCs/>
                          <w:sz w:val="36"/>
                          <w:szCs w:val="36"/>
                        </w:rPr>
                        <w:t>6</w:t>
                      </w:r>
                    </w:p>
                  </w:txbxContent>
                </v:textbox>
                <w10:wrap type="topAndBottom" anchorx="page"/>
              </v:rect>
            </w:pict>
          </mc:Fallback>
        </mc:AlternateContent>
      </w:r>
    </w:p>
    <w:p w14:paraId="1D1B33A1" w14:textId="77777777" w:rsidR="00D43E60" w:rsidRDefault="00D43E60">
      <w:pPr>
        <w:pStyle w:val="BodyText"/>
        <w:rPr>
          <w:b/>
          <w:sz w:val="20"/>
        </w:rPr>
      </w:pPr>
    </w:p>
    <w:p w14:paraId="37985B6A" w14:textId="77777777" w:rsidR="00D43E60" w:rsidRDefault="00D43E60">
      <w:pPr>
        <w:pStyle w:val="BodyText"/>
        <w:rPr>
          <w:b/>
          <w:sz w:val="20"/>
        </w:rPr>
      </w:pPr>
    </w:p>
    <w:p w14:paraId="6AF7C6A0" w14:textId="77777777" w:rsidR="00D43E60" w:rsidRDefault="00D43E60">
      <w:pPr>
        <w:pStyle w:val="BodyText"/>
        <w:rPr>
          <w:b/>
          <w:sz w:val="14"/>
        </w:rPr>
      </w:pPr>
    </w:p>
    <w:p w14:paraId="3E8BCF27" w14:textId="77777777" w:rsidR="00D43E60" w:rsidRDefault="00D43E60">
      <w:pPr>
        <w:pStyle w:val="BodyText"/>
        <w:rPr>
          <w:b/>
          <w:sz w:val="20"/>
        </w:rPr>
      </w:pPr>
    </w:p>
    <w:p w14:paraId="1496DBB8" w14:textId="77777777" w:rsidR="00D43E60" w:rsidRDefault="00D43E60">
      <w:pPr>
        <w:pStyle w:val="BodyText"/>
        <w:rPr>
          <w:b/>
          <w:sz w:val="20"/>
        </w:rPr>
      </w:pPr>
    </w:p>
    <w:p w14:paraId="7A77DF6E" w14:textId="77777777" w:rsidR="00D43E60" w:rsidRDefault="00D43E60">
      <w:pPr>
        <w:pStyle w:val="BodyText"/>
        <w:rPr>
          <w:b/>
          <w:sz w:val="20"/>
        </w:rPr>
      </w:pPr>
    </w:p>
    <w:p w14:paraId="63C38B00" w14:textId="77777777" w:rsidR="00D43E60" w:rsidRDefault="00D43E60">
      <w:pPr>
        <w:pStyle w:val="BodyText"/>
        <w:rPr>
          <w:b/>
          <w:sz w:val="20"/>
        </w:rPr>
      </w:pPr>
    </w:p>
    <w:p w14:paraId="5FB86B92" w14:textId="77777777" w:rsidR="00D43E60" w:rsidRDefault="00D43E60">
      <w:pPr>
        <w:pStyle w:val="BodyText"/>
        <w:jc w:val="center"/>
        <w:rPr>
          <w:b/>
          <w:szCs w:val="32"/>
        </w:rPr>
      </w:pPr>
    </w:p>
    <w:p w14:paraId="4103A172" w14:textId="77777777" w:rsidR="00D43E60" w:rsidRDefault="00D43E60">
      <w:pPr>
        <w:pStyle w:val="BodyText"/>
        <w:rPr>
          <w:b/>
          <w:szCs w:val="32"/>
        </w:rPr>
      </w:pPr>
    </w:p>
    <w:p w14:paraId="43557159" w14:textId="77777777" w:rsidR="00D43E60" w:rsidRDefault="00D43E60">
      <w:pPr>
        <w:pStyle w:val="BodyText"/>
        <w:rPr>
          <w:b/>
          <w:szCs w:val="32"/>
        </w:rPr>
      </w:pPr>
    </w:p>
    <w:p w14:paraId="3FEA427E" w14:textId="77777777" w:rsidR="00D43E60" w:rsidRDefault="00000000">
      <w:pPr>
        <w:pStyle w:val="BodyText"/>
        <w:spacing w:line="360" w:lineRule="auto"/>
        <w:jc w:val="center"/>
        <w:rPr>
          <w:b/>
          <w:sz w:val="28"/>
          <w:szCs w:val="36"/>
        </w:rPr>
      </w:pPr>
      <w:r>
        <w:rPr>
          <w:b/>
          <w:sz w:val="28"/>
          <w:szCs w:val="36"/>
        </w:rPr>
        <w:t>Director,</w:t>
      </w:r>
    </w:p>
    <w:p w14:paraId="1905A97A" w14:textId="77777777" w:rsidR="00D43E60" w:rsidRDefault="00000000">
      <w:pPr>
        <w:pStyle w:val="BodyText"/>
        <w:spacing w:line="360" w:lineRule="auto"/>
        <w:jc w:val="center"/>
        <w:rPr>
          <w:b/>
          <w:szCs w:val="32"/>
        </w:rPr>
      </w:pPr>
      <w:r>
        <w:rPr>
          <w:b/>
          <w:szCs w:val="32"/>
        </w:rPr>
        <w:t>Sziraczki Katalin</w:t>
      </w:r>
    </w:p>
    <w:p w14:paraId="09436EA9" w14:textId="77777777" w:rsidR="00D43E60" w:rsidRDefault="00D43E60">
      <w:pPr>
        <w:sectPr w:rsidR="00D43E60">
          <w:pgSz w:w="12240" w:h="15840"/>
          <w:pgMar w:top="1520" w:right="900" w:bottom="1350" w:left="1300" w:header="0" w:footer="0" w:gutter="0"/>
          <w:cols w:space="720"/>
          <w:formProt w:val="0"/>
        </w:sectPr>
      </w:pPr>
    </w:p>
    <w:p w14:paraId="7AF90BDA" w14:textId="77777777" w:rsidR="00D43E60" w:rsidRDefault="00D43E60">
      <w:pPr>
        <w:pStyle w:val="BodyText"/>
        <w:spacing w:line="360" w:lineRule="auto"/>
        <w:rPr>
          <w:b/>
          <w:sz w:val="20"/>
        </w:rPr>
      </w:pPr>
    </w:p>
    <w:p w14:paraId="3F48AED2" w14:textId="77777777" w:rsidR="00D43E60" w:rsidRDefault="00D43E60">
      <w:pPr>
        <w:pStyle w:val="BodyText"/>
        <w:rPr>
          <w:b/>
          <w:sz w:val="20"/>
        </w:rPr>
      </w:pPr>
    </w:p>
    <w:p w14:paraId="6267753F" w14:textId="77777777" w:rsidR="00D43E60" w:rsidRDefault="00D43E60">
      <w:pPr>
        <w:pStyle w:val="BodyText"/>
        <w:rPr>
          <w:b/>
          <w:sz w:val="20"/>
        </w:rPr>
      </w:pPr>
    </w:p>
    <w:p w14:paraId="3609CC40" w14:textId="77777777" w:rsidR="00D43E60" w:rsidRDefault="00D43E60">
      <w:pPr>
        <w:pStyle w:val="BodyText"/>
        <w:spacing w:before="8"/>
        <w:rPr>
          <w:b/>
          <w:sz w:val="22"/>
        </w:rPr>
      </w:pPr>
    </w:p>
    <w:p w14:paraId="30ED8F57" w14:textId="77777777" w:rsidR="00D43E60" w:rsidRDefault="00D43E60">
      <w:pPr>
        <w:sectPr w:rsidR="00D43E60">
          <w:type w:val="continuous"/>
          <w:pgSz w:w="12240" w:h="15840"/>
          <w:pgMar w:top="1520" w:right="900" w:bottom="1350" w:left="1300" w:header="0" w:footer="0" w:gutter="0"/>
          <w:cols w:space="720"/>
          <w:formProt w:val="0"/>
          <w:docGrid w:linePitch="312" w:charSpace="-2049"/>
        </w:sectPr>
      </w:pPr>
    </w:p>
    <w:p w14:paraId="24A0B926" w14:textId="77777777" w:rsidR="00D43E60" w:rsidRDefault="00000000">
      <w:pPr>
        <w:pStyle w:val="Heading1"/>
        <w:spacing w:before="3"/>
        <w:ind w:right="217"/>
      </w:pPr>
      <w:r>
        <w:lastRenderedPageBreak/>
        <w:t>CINE SUNTEM?</w:t>
      </w:r>
    </w:p>
    <w:p w14:paraId="44EBB7A7" w14:textId="77777777" w:rsidR="00D43E60" w:rsidRDefault="00D43E60">
      <w:pPr>
        <w:pStyle w:val="Heading1"/>
        <w:spacing w:before="3"/>
        <w:ind w:right="217"/>
      </w:pPr>
    </w:p>
    <w:p w14:paraId="21F15B22" w14:textId="77777777" w:rsidR="00D43E60" w:rsidRDefault="00D43E60">
      <w:pPr>
        <w:textAlignment w:val="baseline"/>
        <w:rPr>
          <w:rFonts w:eastAsia="+mn-ea"/>
          <w:b/>
          <w:bCs/>
          <w:i/>
          <w:iCs/>
          <w:kern w:val="2"/>
          <w:lang w:val="fr-FR"/>
          <w14:shadow w14:blurRad="50800" w14:dist="38100" w14:dir="2700000" w14:sx="100000" w14:sy="100000" w14:kx="0" w14:ky="0" w14:algn="tl">
            <w14:srgbClr w14:val="000000">
              <w14:alpha w14:val="60000"/>
            </w14:srgbClr>
          </w14:shadow>
        </w:rPr>
      </w:pPr>
    </w:p>
    <w:p w14:paraId="4341FC8C" w14:textId="77777777" w:rsidR="00D43E60" w:rsidRDefault="00000000">
      <w:pPr>
        <w:rPr>
          <w:b/>
          <w:bCs/>
          <w:sz w:val="26"/>
          <w:szCs w:val="26"/>
        </w:rPr>
      </w:pPr>
      <w:r>
        <w:rPr>
          <w:b/>
          <w:bCs/>
          <w:i/>
          <w:iCs/>
          <w:sz w:val="26"/>
          <w:szCs w:val="26"/>
        </w:rPr>
        <w:t>VIZIUNEA Grădiniței cu Program Prelungit Evanghelică Lutherană Oradea</w:t>
      </w:r>
    </w:p>
    <w:p w14:paraId="55824E7D" w14:textId="77777777" w:rsidR="00D43E60" w:rsidRDefault="00D43E60">
      <w:pPr>
        <w:rPr>
          <w:b/>
          <w:bCs/>
          <w:sz w:val="24"/>
          <w:szCs w:val="24"/>
        </w:rPr>
      </w:pPr>
    </w:p>
    <w:p w14:paraId="4C298C35" w14:textId="77777777" w:rsidR="00D0172D" w:rsidRPr="00D0172D" w:rsidRDefault="00D0172D" w:rsidP="00D0172D">
      <w:pPr>
        <w:spacing w:line="360" w:lineRule="auto"/>
        <w:rPr>
          <w:sz w:val="24"/>
          <w:szCs w:val="24"/>
        </w:rPr>
      </w:pPr>
      <w:r w:rsidRPr="00D0172D">
        <w:rPr>
          <w:sz w:val="24"/>
          <w:szCs w:val="24"/>
        </w:rPr>
        <w:t>Dorim ca timpul trăit in grădiniţa noastră să fie pentru toţi, dar in special pentru copii, o experienţă fericită şi pozitivă din care să iasă cu resursele necesare pentru a deveni intr-adevăr oameni realizaţi şi pentru a trăi ca atare cu demnitate. Dorim să oferim o educaţie de calitate.</w:t>
      </w:r>
      <w:r w:rsidRPr="00D0172D">
        <w:rPr>
          <w:sz w:val="24"/>
          <w:szCs w:val="24"/>
        </w:rPr>
        <w:br/>
        <w:t>Credem că formarea cadrelor didactice este o prioritate in care merită să investim pentru a ne dezvolta şi reinnoi la nivel pedagogic, metodologic, didactic şi tehnologic.</w:t>
      </w:r>
      <w:r w:rsidRPr="00D0172D">
        <w:rPr>
          <w:sz w:val="24"/>
          <w:szCs w:val="24"/>
        </w:rPr>
        <w:br/>
        <w:t>Vrem să oferim răspunsuri eficiente necesităţilor educative, umane şi creştine ale fiecărei persoane care vine la noi şi dorim să avem o atenţie deosebită faţă de familia copiilor din grădiniţa noastră.</w:t>
      </w:r>
      <w:r w:rsidRPr="00D0172D">
        <w:rPr>
          <w:sz w:val="24"/>
          <w:szCs w:val="24"/>
        </w:rPr>
        <w:br/>
        <w:t>Scopul nostru este de a deveni o comunitate educativă cu spirit ecumenic care să fie punct de referinţă in această zonă a oraşului şi model de bune practici pentru toţi cei care au făcut din educaţie rostul vieţii lor.</w:t>
      </w:r>
    </w:p>
    <w:p w14:paraId="367AD2A0" w14:textId="77777777" w:rsidR="00D0172D" w:rsidRPr="00884768" w:rsidRDefault="00D0172D" w:rsidP="00D0172D">
      <w:pPr>
        <w:spacing w:line="360" w:lineRule="auto"/>
      </w:pPr>
    </w:p>
    <w:p w14:paraId="51E0EE2C" w14:textId="0C03B68D" w:rsidR="00D43E60" w:rsidRPr="00D0172D" w:rsidRDefault="00000000" w:rsidP="00D0172D">
      <w:pPr>
        <w:widowControl/>
        <w:tabs>
          <w:tab w:val="left" w:pos="3828"/>
        </w:tabs>
        <w:suppressAutoHyphens/>
        <w:spacing w:line="360" w:lineRule="auto"/>
        <w:jc w:val="both"/>
        <w:rPr>
          <w:b/>
          <w:bCs/>
          <w:sz w:val="24"/>
          <w:szCs w:val="24"/>
          <w:highlight w:val="white"/>
          <w:lang w:val="en-US" w:eastAsia="zh-CN" w:bidi="ar-SA"/>
        </w:rPr>
      </w:pPr>
      <w:r>
        <w:rPr>
          <w:b/>
          <w:i/>
          <w:spacing w:val="5"/>
          <w:kern w:val="2"/>
          <w:sz w:val="26"/>
          <w:szCs w:val="52"/>
          <w:lang w:val="en-US" w:eastAsia="zh-CN" w:bidi="ar-SA"/>
        </w:rPr>
        <w:t xml:space="preserve">MISIUNEA Grădiniței cu Program Prelungit Evanghelică Lutherană Oradea </w:t>
      </w:r>
      <w:r w:rsidR="00D0172D" w:rsidRPr="00D0172D">
        <w:rPr>
          <w:sz w:val="24"/>
          <w:szCs w:val="24"/>
        </w:rPr>
        <w:t>este să oferă o educaţie integrală copiilor înscriși, fără deosebire de apartenenţă religioasă, status social sau etnie. In grădiniţa noastră acţiunea educativă se inspiră din concepţia creştină a vieţii, viaţa înțeleasă ca un dar şi un bine fundamental pe care omul l-a primit de la Dumnezeu și in care se găseşte sensul ultim al vieţii fiecărui om şi locul in care el atinge plinătate</w:t>
      </w:r>
      <w:r w:rsidRPr="00D0172D">
        <w:rPr>
          <w:sz w:val="24"/>
          <w:szCs w:val="24"/>
          <w:shd w:val="clear" w:color="auto" w:fill="FFFFFF"/>
          <w:lang w:val="en-US" w:eastAsia="zh-CN" w:bidi="ar-SA"/>
        </w:rPr>
        <w:t>.</w:t>
      </w:r>
    </w:p>
    <w:p w14:paraId="3D1DE4C0" w14:textId="77777777" w:rsidR="00D43E60" w:rsidRDefault="00000000">
      <w:pPr>
        <w:widowControl/>
        <w:tabs>
          <w:tab w:val="left" w:pos="3828"/>
        </w:tabs>
        <w:suppressAutoHyphens/>
        <w:spacing w:line="360" w:lineRule="auto"/>
        <w:ind w:firstLine="660"/>
        <w:jc w:val="both"/>
        <w:rPr>
          <w:sz w:val="24"/>
          <w:szCs w:val="24"/>
          <w:highlight w:val="white"/>
          <w:lang w:val="en-US" w:eastAsia="zh-CN" w:bidi="ar-SA"/>
        </w:rPr>
      </w:pPr>
      <w:r>
        <w:rPr>
          <w:b/>
          <w:bCs/>
          <w:sz w:val="24"/>
          <w:szCs w:val="24"/>
          <w:shd w:val="clear" w:color="auto" w:fill="FFFFFF"/>
          <w:lang w:val="en-US" w:eastAsia="zh-CN" w:bidi="ar-SA"/>
        </w:rPr>
        <w:t>Obiectivele urmărite:</w:t>
      </w:r>
    </w:p>
    <w:p w14:paraId="3EDD80A0" w14:textId="77777777" w:rsidR="00D43E60" w:rsidRDefault="00000000">
      <w:pPr>
        <w:widowControl/>
        <w:numPr>
          <w:ilvl w:val="0"/>
          <w:numId w:val="5"/>
        </w:numPr>
        <w:tabs>
          <w:tab w:val="clear" w:pos="720"/>
          <w:tab w:val="left" w:pos="3828"/>
        </w:tabs>
        <w:suppressAutoHyphens/>
        <w:spacing w:line="360" w:lineRule="auto"/>
        <w:jc w:val="both"/>
        <w:rPr>
          <w:sz w:val="24"/>
          <w:szCs w:val="24"/>
          <w:highlight w:val="white"/>
          <w:lang w:val="en-US" w:eastAsia="zh-CN" w:bidi="ar-SA"/>
        </w:rPr>
      </w:pPr>
      <w:r>
        <w:rPr>
          <w:sz w:val="24"/>
          <w:szCs w:val="24"/>
          <w:shd w:val="clear" w:color="auto" w:fill="FFFFFF"/>
          <w:lang w:val="en-US" w:eastAsia="zh-CN" w:bidi="ar-SA"/>
        </w:rPr>
        <w:t>Asigurarea accesului la o educație complexă și echilibrată pentru fiecare copil, indiferent de condiţia socială şi materială, apartenenţa etnică sau religioasă;</w:t>
      </w:r>
    </w:p>
    <w:p w14:paraId="529C6306" w14:textId="77777777" w:rsidR="00D43E60" w:rsidRDefault="00000000">
      <w:pPr>
        <w:widowControl/>
        <w:numPr>
          <w:ilvl w:val="0"/>
          <w:numId w:val="5"/>
        </w:numPr>
        <w:tabs>
          <w:tab w:val="clear" w:pos="720"/>
          <w:tab w:val="left" w:pos="3828"/>
        </w:tabs>
        <w:suppressAutoHyphens/>
        <w:spacing w:line="360" w:lineRule="auto"/>
        <w:jc w:val="both"/>
        <w:rPr>
          <w:sz w:val="24"/>
          <w:szCs w:val="24"/>
          <w:highlight w:val="white"/>
          <w:lang w:val="en-US" w:eastAsia="zh-CN" w:bidi="ar-SA"/>
        </w:rPr>
      </w:pPr>
      <w:r>
        <w:rPr>
          <w:sz w:val="24"/>
          <w:szCs w:val="24"/>
          <w:shd w:val="clear" w:color="auto" w:fill="FFFFFF"/>
          <w:lang w:val="en-US" w:eastAsia="zh-CN" w:bidi="ar-SA"/>
        </w:rPr>
        <w:t>Crearea condiţiilor spirituale şi materiale favorabile vieţii într-un cadru formal modern, corespunzător normelor şi valorilor europene;</w:t>
      </w:r>
    </w:p>
    <w:p w14:paraId="548FC268" w14:textId="77777777" w:rsidR="00D43E60" w:rsidRDefault="00000000">
      <w:pPr>
        <w:widowControl/>
        <w:numPr>
          <w:ilvl w:val="0"/>
          <w:numId w:val="5"/>
        </w:numPr>
        <w:tabs>
          <w:tab w:val="clear" w:pos="720"/>
          <w:tab w:val="left" w:pos="3828"/>
        </w:tabs>
        <w:suppressAutoHyphens/>
        <w:spacing w:line="360" w:lineRule="auto"/>
        <w:jc w:val="both"/>
        <w:rPr>
          <w:sz w:val="24"/>
          <w:szCs w:val="24"/>
          <w:highlight w:val="white"/>
          <w:lang w:val="en-US" w:eastAsia="zh-CN" w:bidi="ar-SA"/>
        </w:rPr>
      </w:pPr>
      <w:r>
        <w:rPr>
          <w:sz w:val="24"/>
          <w:szCs w:val="24"/>
          <w:shd w:val="clear" w:color="auto" w:fill="FFFFFF"/>
          <w:lang w:val="en-US" w:eastAsia="zh-CN" w:bidi="ar-SA"/>
        </w:rPr>
        <w:t>Ridicarea nivelului calitativ al organizaţiei grădiniţei şi asigurarea condiţiilor de formare si dezvoltare profesională în vederea asigurării calităţii în unitate;</w:t>
      </w:r>
    </w:p>
    <w:p w14:paraId="2A21F8D5" w14:textId="77777777" w:rsidR="00D43E60" w:rsidRDefault="00000000">
      <w:pPr>
        <w:widowControl/>
        <w:numPr>
          <w:ilvl w:val="0"/>
          <w:numId w:val="5"/>
        </w:numPr>
        <w:tabs>
          <w:tab w:val="clear" w:pos="720"/>
          <w:tab w:val="left" w:pos="3828"/>
        </w:tabs>
        <w:suppressAutoHyphens/>
        <w:spacing w:line="360" w:lineRule="auto"/>
        <w:jc w:val="both"/>
        <w:rPr>
          <w:sz w:val="24"/>
          <w:szCs w:val="24"/>
          <w:highlight w:val="white"/>
          <w:lang w:val="en-US" w:eastAsia="zh-CN" w:bidi="ar-SA"/>
        </w:rPr>
      </w:pPr>
      <w:r>
        <w:rPr>
          <w:sz w:val="24"/>
          <w:szCs w:val="24"/>
          <w:shd w:val="clear" w:color="auto" w:fill="FFFFFF"/>
          <w:lang w:val="en-US" w:eastAsia="zh-CN" w:bidi="ar-SA"/>
        </w:rPr>
        <w:t>Aplicarea prevederilor tuturor normelor legale şi acţionarea în sensul reformei în învăţământul românesc;</w:t>
      </w:r>
    </w:p>
    <w:p w14:paraId="7453D02D" w14:textId="77777777" w:rsidR="00D43E60" w:rsidRDefault="00000000">
      <w:pPr>
        <w:widowControl/>
        <w:numPr>
          <w:ilvl w:val="0"/>
          <w:numId w:val="5"/>
        </w:numPr>
        <w:tabs>
          <w:tab w:val="clear" w:pos="720"/>
          <w:tab w:val="left" w:pos="3828"/>
        </w:tabs>
        <w:suppressAutoHyphens/>
        <w:spacing w:line="360" w:lineRule="auto"/>
        <w:jc w:val="both"/>
        <w:rPr>
          <w:sz w:val="24"/>
          <w:szCs w:val="24"/>
          <w:highlight w:val="white"/>
          <w:lang w:val="en-US" w:eastAsia="zh-CN" w:bidi="ar-SA"/>
        </w:rPr>
      </w:pPr>
      <w:r>
        <w:rPr>
          <w:sz w:val="24"/>
          <w:szCs w:val="24"/>
          <w:shd w:val="clear" w:color="auto" w:fill="FFFFFF"/>
          <w:lang w:val="en-US" w:eastAsia="zh-CN" w:bidi="ar-SA"/>
        </w:rPr>
        <w:t>Respectarea drepturilor fundamentale ale omului, cu prioritate ale copilului şi valorizarea fiecărui participant la actul educative;</w:t>
      </w:r>
    </w:p>
    <w:p w14:paraId="4E665585" w14:textId="77777777" w:rsidR="00D43E60" w:rsidRDefault="00000000">
      <w:pPr>
        <w:widowControl/>
        <w:numPr>
          <w:ilvl w:val="0"/>
          <w:numId w:val="5"/>
        </w:numPr>
        <w:tabs>
          <w:tab w:val="clear" w:pos="720"/>
          <w:tab w:val="left" w:pos="3828"/>
        </w:tabs>
        <w:suppressAutoHyphens/>
        <w:spacing w:line="360" w:lineRule="auto"/>
        <w:jc w:val="both"/>
        <w:rPr>
          <w:sz w:val="24"/>
          <w:szCs w:val="24"/>
          <w:highlight w:val="white"/>
          <w:lang w:val="en-US" w:eastAsia="zh-CN" w:bidi="ar-SA"/>
        </w:rPr>
      </w:pPr>
      <w:r>
        <w:rPr>
          <w:sz w:val="24"/>
          <w:szCs w:val="24"/>
          <w:shd w:val="clear" w:color="auto" w:fill="FFFFFF"/>
          <w:lang w:val="en-US" w:eastAsia="zh-CN" w:bidi="ar-SA"/>
        </w:rPr>
        <w:lastRenderedPageBreak/>
        <w:t>Asigurarea unui act educaţional de performanţă, care să contribuie la formarea unei personalităţi independente şi creative, la formarea unor copii sănătoşi, creativi, eficienţi, activi, cooperanţi, care să se adapteze uşor la regimul muncii şcolare şi la orice situaţie în viaţă;</w:t>
      </w:r>
    </w:p>
    <w:p w14:paraId="46EB9CDE" w14:textId="77777777" w:rsidR="00D43E60" w:rsidRDefault="00000000">
      <w:pPr>
        <w:widowControl/>
        <w:numPr>
          <w:ilvl w:val="0"/>
          <w:numId w:val="5"/>
        </w:numPr>
        <w:tabs>
          <w:tab w:val="clear" w:pos="720"/>
          <w:tab w:val="left" w:pos="3828"/>
        </w:tabs>
        <w:suppressAutoHyphens/>
        <w:spacing w:line="360" w:lineRule="auto"/>
        <w:jc w:val="both"/>
        <w:rPr>
          <w:sz w:val="24"/>
          <w:szCs w:val="24"/>
          <w:highlight w:val="white"/>
          <w:lang w:val="en-US" w:eastAsia="zh-CN" w:bidi="ar-SA"/>
        </w:rPr>
      </w:pPr>
      <w:r>
        <w:rPr>
          <w:sz w:val="24"/>
          <w:szCs w:val="24"/>
          <w:lang w:eastAsia="zh-CN" w:bidi="ar-SA"/>
        </w:rPr>
        <w:t>Asigurarea părinţilor că educaţia copiilor lor se face într-un mediu  sigur, într-o formare personală permanentă.</w:t>
      </w:r>
    </w:p>
    <w:p w14:paraId="57EDCA69" w14:textId="77777777" w:rsidR="00D43E60" w:rsidRDefault="00D43E60">
      <w:pPr>
        <w:widowControl/>
        <w:tabs>
          <w:tab w:val="left" w:pos="3828"/>
        </w:tabs>
        <w:suppressAutoHyphens/>
        <w:spacing w:line="360" w:lineRule="auto"/>
        <w:ind w:left="720"/>
        <w:jc w:val="both"/>
        <w:rPr>
          <w:sz w:val="24"/>
          <w:szCs w:val="24"/>
          <w:highlight w:val="white"/>
          <w:lang w:val="en-US" w:eastAsia="zh-CN" w:bidi="ar-SA"/>
        </w:rPr>
      </w:pPr>
    </w:p>
    <w:p w14:paraId="587B0F36" w14:textId="7B4D80F1" w:rsidR="00D43E60" w:rsidRDefault="00000000">
      <w:pPr>
        <w:widowControl/>
        <w:tabs>
          <w:tab w:val="left" w:pos="3828"/>
        </w:tabs>
        <w:suppressAutoHyphens/>
        <w:spacing w:line="360" w:lineRule="auto"/>
        <w:jc w:val="both"/>
        <w:rPr>
          <w:sz w:val="24"/>
          <w:szCs w:val="24"/>
          <w:highlight w:val="white"/>
          <w:lang w:val="en-US" w:eastAsia="zh-CN" w:bidi="ar-SA"/>
        </w:rPr>
      </w:pPr>
      <w:r>
        <w:rPr>
          <w:b/>
          <w:bCs/>
          <w:sz w:val="24"/>
          <w:szCs w:val="24"/>
          <w:shd w:val="clear" w:color="auto" w:fill="FFFFFF"/>
          <w:lang w:val="en-US" w:eastAsia="zh-CN" w:bidi="ar-SA"/>
        </w:rPr>
        <w:t xml:space="preserve">            Valorile promovate de colectivul educaţional sunt:</w:t>
      </w:r>
      <w:r>
        <w:rPr>
          <w:sz w:val="24"/>
          <w:szCs w:val="24"/>
          <w:shd w:val="clear" w:color="auto" w:fill="FFFFFF"/>
          <w:lang w:val="en-US" w:eastAsia="zh-CN" w:bidi="ar-SA"/>
        </w:rPr>
        <w:t xml:space="preserve"> calitate şi professionalism, comunicare, spirit de echipă,</w:t>
      </w:r>
      <w:r w:rsidR="00D0172D">
        <w:rPr>
          <w:sz w:val="24"/>
          <w:szCs w:val="24"/>
          <w:shd w:val="clear" w:color="auto" w:fill="FFFFFF"/>
          <w:lang w:val="en-US" w:eastAsia="zh-CN" w:bidi="ar-SA"/>
        </w:rPr>
        <w:t>cinste,</w:t>
      </w:r>
      <w:r>
        <w:rPr>
          <w:sz w:val="24"/>
          <w:szCs w:val="24"/>
          <w:shd w:val="clear" w:color="auto" w:fill="FFFFFF"/>
          <w:lang w:val="en-US" w:eastAsia="zh-CN" w:bidi="ar-SA"/>
        </w:rPr>
        <w:t xml:space="preserve"> creativitate şi realism, integritate, responsabilitate, implicare, toleranţă, spirit civic, incluziune şi integrare.</w:t>
      </w:r>
      <w:bookmarkStart w:id="0" w:name="_Hlk106178233"/>
      <w:bookmarkEnd w:id="0"/>
    </w:p>
    <w:p w14:paraId="04036822" w14:textId="77777777" w:rsidR="00D43E60" w:rsidRDefault="00000000">
      <w:pPr>
        <w:pStyle w:val="BodyText"/>
        <w:spacing w:before="139" w:line="360" w:lineRule="auto"/>
        <w:ind w:left="140" w:right="136" w:firstLine="700"/>
        <w:jc w:val="both"/>
      </w:pPr>
      <w:r>
        <w:rPr>
          <w:b/>
        </w:rPr>
        <w:t xml:space="preserve">Grădinița cu Program Prelungit Evanghelică Lutherană Oradea </w:t>
      </w:r>
      <w:r>
        <w:t>promovează o ofertă educațională completă, adaptată particularităților copiilor pe grupe de vârstă mixte, ținând cont de aptitudinile și calitățile fiecăruia, astfel că, activitățile instructiv–educative se desfășoară într-un cadru favorabil și corespunzător normelor și valorilor necesare dezvoltării armonioase a fiecărui copil.</w:t>
      </w:r>
    </w:p>
    <w:p w14:paraId="11BE87D8" w14:textId="77777777" w:rsidR="00D43E60" w:rsidRDefault="00000000">
      <w:pPr>
        <w:pStyle w:val="BodyText"/>
        <w:spacing w:before="139" w:line="360" w:lineRule="auto"/>
        <w:ind w:left="140" w:right="136" w:firstLine="700"/>
        <w:jc w:val="both"/>
        <w:rPr>
          <w:lang w:val="en-US"/>
        </w:rPr>
      </w:pPr>
      <w:r>
        <w:rPr>
          <w:lang w:val="en-US"/>
        </w:rPr>
        <w:t>Activităţile instructiv-educative în grădiniță au loc pe fondul unui obiectiv fundamental: îngrijirea atentă a</w:t>
      </w:r>
      <w:r>
        <w:t xml:space="preserve"> </w:t>
      </w:r>
      <w:r>
        <w:rPr>
          <w:lang w:val="en-US"/>
        </w:rPr>
        <w:t>fiecărui copil, preocuparea pentru adoptarea unui regim de viaţă sănătos, pentru</w:t>
      </w:r>
      <w:r>
        <w:t xml:space="preserve"> </w:t>
      </w:r>
      <w:r>
        <w:rPr>
          <w:lang w:val="en-US"/>
        </w:rPr>
        <w:t>menţinerea unei dispoziţii şi a unui tonus pozitiv, pentru echilibru şi dezvoltare</w:t>
      </w:r>
      <w:r>
        <w:t xml:space="preserve"> </w:t>
      </w:r>
      <w:r>
        <w:rPr>
          <w:lang w:val="en-US"/>
        </w:rPr>
        <w:t>armonioasă de la cea mai mică vârstă.</w:t>
      </w:r>
    </w:p>
    <w:p w14:paraId="556E1261" w14:textId="77777777" w:rsidR="00D43E60" w:rsidRDefault="00000000">
      <w:pPr>
        <w:pStyle w:val="BodyText"/>
        <w:spacing w:before="139" w:line="360" w:lineRule="auto"/>
        <w:ind w:left="140" w:right="136" w:firstLine="700"/>
        <w:jc w:val="both"/>
        <w:rPr>
          <w:b/>
          <w:bCs/>
        </w:rPr>
      </w:pPr>
      <w:r>
        <w:rPr>
          <w:b/>
          <w:bCs/>
        </w:rPr>
        <w:t>Din multitudinea activităților educaționale pe care le desfășurăm cu micii preșcolari amintim:</w:t>
      </w:r>
    </w:p>
    <w:p w14:paraId="7AC3F3D1" w14:textId="77777777" w:rsidR="00D43E60" w:rsidRDefault="00000000">
      <w:pPr>
        <w:pStyle w:val="BodyText"/>
        <w:numPr>
          <w:ilvl w:val="0"/>
          <w:numId w:val="1"/>
        </w:numPr>
        <w:spacing w:line="360" w:lineRule="auto"/>
        <w:ind w:left="630" w:right="130"/>
        <w:jc w:val="both"/>
      </w:pPr>
      <w:r>
        <w:t>activități de educare a limbajului;</w:t>
      </w:r>
    </w:p>
    <w:p w14:paraId="4A6D9E4C" w14:textId="77777777" w:rsidR="00D43E60" w:rsidRDefault="00000000">
      <w:pPr>
        <w:pStyle w:val="BodyText"/>
        <w:numPr>
          <w:ilvl w:val="0"/>
          <w:numId w:val="1"/>
        </w:numPr>
        <w:spacing w:line="360" w:lineRule="auto"/>
        <w:ind w:left="630" w:right="130"/>
        <w:jc w:val="both"/>
      </w:pPr>
      <w:r>
        <w:t>activități logico-matematice;</w:t>
      </w:r>
    </w:p>
    <w:p w14:paraId="6A5EAFBC" w14:textId="77777777" w:rsidR="00D43E60" w:rsidRDefault="00000000">
      <w:pPr>
        <w:pStyle w:val="BodyText"/>
        <w:numPr>
          <w:ilvl w:val="0"/>
          <w:numId w:val="1"/>
        </w:numPr>
        <w:spacing w:line="360" w:lineRule="auto"/>
        <w:ind w:left="630" w:right="130"/>
        <w:jc w:val="both"/>
      </w:pPr>
      <w:r>
        <w:t>activități de cunoaștere a mediului înconjurător;</w:t>
      </w:r>
    </w:p>
    <w:p w14:paraId="4D88AF3D" w14:textId="77777777" w:rsidR="00D43E60" w:rsidRDefault="00000000">
      <w:pPr>
        <w:pStyle w:val="BodyText"/>
        <w:numPr>
          <w:ilvl w:val="0"/>
          <w:numId w:val="1"/>
        </w:numPr>
        <w:spacing w:line="360" w:lineRule="auto"/>
        <w:ind w:left="630" w:right="130"/>
        <w:jc w:val="both"/>
      </w:pPr>
      <w:r>
        <w:t>activități în aer liber, vizite la muzee, la grădina zoologică, la grădina botanică, la teatru etc.;</w:t>
      </w:r>
    </w:p>
    <w:p w14:paraId="0FB79F3D" w14:textId="77777777" w:rsidR="00D43E60" w:rsidRDefault="00000000">
      <w:pPr>
        <w:pStyle w:val="BodyText"/>
        <w:numPr>
          <w:ilvl w:val="0"/>
          <w:numId w:val="1"/>
        </w:numPr>
        <w:spacing w:line="360" w:lineRule="auto"/>
        <w:ind w:left="630" w:right="130"/>
        <w:jc w:val="both"/>
      </w:pPr>
      <w:r>
        <w:t>dezvoltare socio-emoțională;</w:t>
      </w:r>
    </w:p>
    <w:p w14:paraId="1264A61A" w14:textId="77777777" w:rsidR="00D43E60" w:rsidRDefault="00000000">
      <w:pPr>
        <w:pStyle w:val="BodyText"/>
        <w:numPr>
          <w:ilvl w:val="0"/>
          <w:numId w:val="1"/>
        </w:numPr>
        <w:spacing w:line="360" w:lineRule="auto"/>
        <w:ind w:left="630" w:right="130"/>
        <w:jc w:val="both"/>
      </w:pPr>
      <w:r>
        <w:t>dezvoltare psiho-motrică;</w:t>
      </w:r>
    </w:p>
    <w:p w14:paraId="3A44FD1A" w14:textId="77777777" w:rsidR="00D43E60" w:rsidRDefault="00000000">
      <w:pPr>
        <w:pStyle w:val="BodyText"/>
        <w:numPr>
          <w:ilvl w:val="0"/>
          <w:numId w:val="1"/>
        </w:numPr>
        <w:spacing w:line="360" w:lineRule="auto"/>
        <w:ind w:left="630" w:right="130"/>
        <w:jc w:val="both"/>
      </w:pPr>
      <w:r>
        <w:t>dezvoltare estetică și creativă.</w:t>
      </w:r>
    </w:p>
    <w:p w14:paraId="03AE9721" w14:textId="77777777" w:rsidR="00D43E60" w:rsidRDefault="00000000">
      <w:pPr>
        <w:pStyle w:val="BodyText"/>
        <w:spacing w:before="139" w:line="360" w:lineRule="auto"/>
        <w:ind w:right="136" w:firstLine="720"/>
        <w:jc w:val="both"/>
        <w:rPr>
          <w:lang w:val="en-US"/>
        </w:rPr>
      </w:pPr>
      <w:r>
        <w:rPr>
          <w:lang w:val="en-US"/>
        </w:rPr>
        <w:t>Prin oferta educaţională, vom încerca să individualizăm grădiniţa noastră şi să conturăm</w:t>
      </w:r>
      <w:r>
        <w:t xml:space="preserve"> </w:t>
      </w:r>
      <w:r>
        <w:rPr>
          <w:lang w:val="en-US"/>
        </w:rPr>
        <w:t>„personalitatea” acesteia.</w:t>
      </w:r>
    </w:p>
    <w:p w14:paraId="5BE887CE" w14:textId="77777777" w:rsidR="00D43E60" w:rsidRDefault="00000000">
      <w:pPr>
        <w:pStyle w:val="BodyText"/>
        <w:spacing w:before="139" w:line="360" w:lineRule="auto"/>
        <w:ind w:right="136" w:firstLine="720"/>
        <w:jc w:val="both"/>
        <w:rPr>
          <w:lang w:val="en-US"/>
        </w:rPr>
      </w:pPr>
      <w:r>
        <w:rPr>
          <w:b/>
          <w:bCs/>
          <w:lang w:val="en-US"/>
        </w:rPr>
        <w:t>Grădinița cu Program Prelungit Evanghelică Lutherană Oradea</w:t>
      </w:r>
      <w:r>
        <w:rPr>
          <w:lang w:val="en-US"/>
        </w:rPr>
        <w:t xml:space="preserve"> va oferi o abordare </w:t>
      </w:r>
      <w:r>
        <w:rPr>
          <w:lang w:val="en-US"/>
        </w:rPr>
        <w:lastRenderedPageBreak/>
        <w:t>pluridisciplinară: îngrijire, nutriţie şi educaţie, în acelaşi timp.</w:t>
      </w:r>
    </w:p>
    <w:p w14:paraId="02AEDA3C" w14:textId="77777777" w:rsidR="00D43E60" w:rsidRDefault="00000000">
      <w:pPr>
        <w:pStyle w:val="BodyText"/>
        <w:spacing w:before="139" w:line="360" w:lineRule="auto"/>
        <w:ind w:right="136" w:firstLine="720"/>
        <w:jc w:val="both"/>
        <w:rPr>
          <w:lang w:val="en-US"/>
        </w:rPr>
      </w:pPr>
      <w:r>
        <w:rPr>
          <w:bCs/>
          <w:iCs/>
        </w:rPr>
        <w:t>Ne desfășurăm activitatea într-o clădire cu design modern și funcțional.</w:t>
      </w:r>
      <w:r>
        <w:rPr>
          <w:lang w:val="en-US"/>
        </w:rPr>
        <w:t xml:space="preserve"> </w:t>
      </w:r>
      <w:r>
        <w:rPr>
          <w:bCs/>
          <w:iCs/>
        </w:rPr>
        <w:t>Ne dorim ca preșcolarii ce pășesc în grădinița noastră să se simtă ca acasă, să nu ducă lipsa părinților, aceasta fiind suplinită de personalul tânăr, mereu cu zâmbetul pe buze și atent la orice dorință și nevoie a copiilor.</w:t>
      </w:r>
    </w:p>
    <w:p w14:paraId="08F6CE99" w14:textId="77777777" w:rsidR="00D43E60" w:rsidRDefault="00D43E60">
      <w:pPr>
        <w:pStyle w:val="BodyText"/>
        <w:rPr>
          <w:sz w:val="26"/>
        </w:rPr>
      </w:pPr>
    </w:p>
    <w:p w14:paraId="7F6069CB" w14:textId="77777777" w:rsidR="00D43E60" w:rsidRDefault="00000000">
      <w:pPr>
        <w:pStyle w:val="Heading1"/>
        <w:spacing w:before="212" w:line="480" w:lineRule="auto"/>
        <w:ind w:right="221"/>
      </w:pPr>
      <w:r>
        <w:t>VALORILE CULTURALE ALE Grădiniței cu Program Prelungit Evanghelică Lutherană Oradea</w:t>
      </w:r>
    </w:p>
    <w:p w14:paraId="30C79A02" w14:textId="77777777" w:rsidR="00D43E60" w:rsidRDefault="00000000">
      <w:pPr>
        <w:pStyle w:val="BodyText"/>
        <w:spacing w:line="360" w:lineRule="auto"/>
        <w:ind w:left="720"/>
        <w:rPr>
          <w:b/>
          <w:bCs/>
        </w:rPr>
      </w:pPr>
      <w:r>
        <w:rPr>
          <w:b/>
          <w:bCs/>
        </w:rPr>
        <w:t>Dintre cele mai importante valori şi atitudini promovate în grădiniţa noastră enumerăm:</w:t>
      </w:r>
    </w:p>
    <w:p w14:paraId="746C0070" w14:textId="77777777" w:rsidR="00D43E60" w:rsidRDefault="00000000">
      <w:pPr>
        <w:pStyle w:val="BodyText"/>
        <w:numPr>
          <w:ilvl w:val="0"/>
          <w:numId w:val="2"/>
        </w:numPr>
        <w:spacing w:line="360" w:lineRule="auto"/>
        <w:ind w:left="540" w:hanging="90"/>
      </w:pPr>
      <w:r>
        <w:t>Responsabilitatea faţă de acţiunile proprii, preocuparea pentru dezvoltarea</w:t>
      </w:r>
      <w:r>
        <w:rPr>
          <w:spacing w:val="-10"/>
        </w:rPr>
        <w:t xml:space="preserve"> </w:t>
      </w:r>
      <w:r>
        <w:t>personală;</w:t>
      </w:r>
    </w:p>
    <w:p w14:paraId="6E59ADFD" w14:textId="77777777" w:rsidR="00D43E60" w:rsidRDefault="00000000">
      <w:pPr>
        <w:pStyle w:val="BodyText"/>
        <w:numPr>
          <w:ilvl w:val="0"/>
          <w:numId w:val="2"/>
        </w:numPr>
        <w:spacing w:line="360" w:lineRule="auto"/>
        <w:ind w:left="540" w:hanging="90"/>
      </w:pPr>
      <w:r>
        <w:t>Curiozitatea, acceptarea şi aprecierea</w:t>
      </w:r>
      <w:r>
        <w:rPr>
          <w:spacing w:val="-2"/>
        </w:rPr>
        <w:t xml:space="preserve"> </w:t>
      </w:r>
      <w:r>
        <w:t>diversităţii;</w:t>
      </w:r>
    </w:p>
    <w:p w14:paraId="0174B2EF" w14:textId="77777777" w:rsidR="00D43E60" w:rsidRDefault="00000000">
      <w:pPr>
        <w:pStyle w:val="BodyText"/>
        <w:numPr>
          <w:ilvl w:val="0"/>
          <w:numId w:val="2"/>
        </w:numPr>
        <w:spacing w:line="360" w:lineRule="auto"/>
        <w:ind w:left="540" w:hanging="90"/>
      </w:pPr>
      <w:r>
        <w:t>Sentimentul demnităţii umane, a valorii personale şi a</w:t>
      </w:r>
      <w:r>
        <w:rPr>
          <w:spacing w:val="-3"/>
        </w:rPr>
        <w:t xml:space="preserve"> </w:t>
      </w:r>
      <w:r>
        <w:t>celorlalţi;</w:t>
      </w:r>
    </w:p>
    <w:p w14:paraId="75011D37" w14:textId="77777777" w:rsidR="00D43E60" w:rsidRDefault="00000000">
      <w:pPr>
        <w:pStyle w:val="BodyText"/>
        <w:numPr>
          <w:ilvl w:val="0"/>
          <w:numId w:val="2"/>
        </w:numPr>
        <w:spacing w:line="360" w:lineRule="auto"/>
        <w:ind w:left="540" w:hanging="90"/>
      </w:pPr>
      <w:r>
        <w:t>Justiţia socială, dorinţa de a activa pentru idealurile libertăţii, egalităţii şi</w:t>
      </w:r>
      <w:r>
        <w:rPr>
          <w:spacing w:val="-18"/>
        </w:rPr>
        <w:t xml:space="preserve"> </w:t>
      </w:r>
      <w:r>
        <w:t>respectul pentru</w:t>
      </w:r>
      <w:r>
        <w:rPr>
          <w:spacing w:val="-1"/>
        </w:rPr>
        <w:t xml:space="preserve"> </w:t>
      </w:r>
      <w:r>
        <w:t>diversitate.</w:t>
      </w:r>
    </w:p>
    <w:p w14:paraId="46CAAF22" w14:textId="77777777" w:rsidR="00D43E60" w:rsidRDefault="00000000">
      <w:pPr>
        <w:pStyle w:val="BodyText"/>
        <w:spacing w:line="360" w:lineRule="auto"/>
        <w:ind w:right="230" w:firstLine="450"/>
        <w:jc w:val="both"/>
        <w:rPr>
          <w:lang w:val="en-US"/>
        </w:rPr>
      </w:pPr>
      <w:r>
        <w:rPr>
          <w:lang w:val="en-US"/>
        </w:rPr>
        <w:t>Modelul educaţiei pentru dezvoltarea armonioasă şi sănătoasă a individului încurajează ca strategii de lucru, învăţarea prin descoperire şi crearea unor motivaţii puternice pentru succes şi reuşită şcolară.</w:t>
      </w:r>
    </w:p>
    <w:p w14:paraId="68AD7CCC" w14:textId="77777777" w:rsidR="00D43E60" w:rsidRDefault="00D43E60">
      <w:pPr>
        <w:pStyle w:val="BodyText"/>
        <w:spacing w:line="360" w:lineRule="auto"/>
        <w:ind w:right="230" w:firstLine="450"/>
        <w:jc w:val="both"/>
        <w:rPr>
          <w:lang w:val="en-US"/>
        </w:rPr>
      </w:pPr>
    </w:p>
    <w:p w14:paraId="629988F5" w14:textId="77777777" w:rsidR="00D43E60" w:rsidRDefault="00000000">
      <w:pPr>
        <w:pStyle w:val="Heading1"/>
        <w:spacing w:before="172"/>
        <w:ind w:right="219"/>
      </w:pPr>
      <w:r>
        <w:t>OFERTA NOASTRĂ</w:t>
      </w:r>
    </w:p>
    <w:p w14:paraId="3727F998" w14:textId="77777777" w:rsidR="00D43E60" w:rsidRDefault="00D43E60">
      <w:pPr>
        <w:pStyle w:val="Heading1"/>
        <w:spacing w:before="172"/>
        <w:ind w:right="219"/>
      </w:pPr>
    </w:p>
    <w:p w14:paraId="139F06DA" w14:textId="77777777" w:rsidR="00D43E60" w:rsidRDefault="00000000">
      <w:pPr>
        <w:spacing w:line="360" w:lineRule="auto"/>
        <w:ind w:firstLine="720"/>
        <w:rPr>
          <w:b/>
          <w:sz w:val="24"/>
        </w:rPr>
      </w:pPr>
      <w:r>
        <w:rPr>
          <w:b/>
          <w:bCs/>
          <w:sz w:val="24"/>
        </w:rPr>
        <w:t xml:space="preserve">Serviciile educaționale oferite de Grădinița cu Program Prelungit Evanghelică Lutherană Oradea </w:t>
      </w:r>
      <w:r>
        <w:rPr>
          <w:b/>
          <w:bCs/>
        </w:rPr>
        <w:t>se adresează următorilor beneficiari</w:t>
      </w:r>
      <w:r>
        <w:t>:</w:t>
      </w:r>
    </w:p>
    <w:p w14:paraId="56D68960" w14:textId="5283B491" w:rsidR="00D43E60" w:rsidRDefault="00000000">
      <w:pPr>
        <w:pStyle w:val="ListParagraph"/>
        <w:numPr>
          <w:ilvl w:val="0"/>
          <w:numId w:val="1"/>
        </w:numPr>
        <w:tabs>
          <w:tab w:val="left" w:pos="861"/>
        </w:tabs>
        <w:spacing w:line="360" w:lineRule="auto"/>
        <w:ind w:hanging="361"/>
        <w:rPr>
          <w:sz w:val="24"/>
        </w:rPr>
      </w:pPr>
      <w:r>
        <w:rPr>
          <w:sz w:val="24"/>
        </w:rPr>
        <w:t xml:space="preserve">Beneficiari primari: </w:t>
      </w:r>
      <w:r w:rsidR="00D0172D">
        <w:rPr>
          <w:sz w:val="24"/>
        </w:rPr>
        <w:t xml:space="preserve">antepreșcolari cu vârste cuprinse între1,5-3 ani, </w:t>
      </w:r>
      <w:r>
        <w:rPr>
          <w:sz w:val="24"/>
        </w:rPr>
        <w:t>preșcolarii cu vârste cuprinse între 3-6</w:t>
      </w:r>
      <w:r>
        <w:rPr>
          <w:spacing w:val="-3"/>
          <w:sz w:val="24"/>
        </w:rPr>
        <w:t xml:space="preserve"> </w:t>
      </w:r>
      <w:r>
        <w:rPr>
          <w:sz w:val="24"/>
        </w:rPr>
        <w:t>ani;</w:t>
      </w:r>
    </w:p>
    <w:p w14:paraId="7F60F9D8" w14:textId="77777777" w:rsidR="00D43E60" w:rsidRDefault="00000000">
      <w:pPr>
        <w:pStyle w:val="ListParagraph"/>
        <w:numPr>
          <w:ilvl w:val="0"/>
          <w:numId w:val="1"/>
        </w:numPr>
        <w:tabs>
          <w:tab w:val="left" w:pos="861"/>
        </w:tabs>
        <w:spacing w:line="360" w:lineRule="auto"/>
        <w:ind w:hanging="361"/>
        <w:rPr>
          <w:sz w:val="24"/>
        </w:rPr>
      </w:pPr>
      <w:r>
        <w:rPr>
          <w:sz w:val="24"/>
        </w:rPr>
        <w:t>Beneficiari secundari: familiile</w:t>
      </w:r>
      <w:r>
        <w:rPr>
          <w:spacing w:val="-2"/>
          <w:sz w:val="24"/>
        </w:rPr>
        <w:t xml:space="preserve"> </w:t>
      </w:r>
      <w:r>
        <w:rPr>
          <w:sz w:val="24"/>
        </w:rPr>
        <w:t>preșcolarilor;</w:t>
      </w:r>
    </w:p>
    <w:p w14:paraId="465DC8BB" w14:textId="77777777" w:rsidR="00D43E60" w:rsidRDefault="00000000">
      <w:pPr>
        <w:pStyle w:val="ListParagraph"/>
        <w:numPr>
          <w:ilvl w:val="0"/>
          <w:numId w:val="1"/>
        </w:numPr>
        <w:tabs>
          <w:tab w:val="left" w:pos="861"/>
        </w:tabs>
        <w:spacing w:line="360" w:lineRule="auto"/>
        <w:ind w:hanging="361"/>
        <w:rPr>
          <w:sz w:val="24"/>
        </w:rPr>
      </w:pPr>
      <w:r>
        <w:rPr>
          <w:sz w:val="24"/>
        </w:rPr>
        <w:t>Beneficiari terțiari: comunitatea locală, societatea în</w:t>
      </w:r>
      <w:r>
        <w:rPr>
          <w:spacing w:val="-4"/>
          <w:sz w:val="24"/>
        </w:rPr>
        <w:t xml:space="preserve"> </w:t>
      </w:r>
      <w:r>
        <w:rPr>
          <w:sz w:val="24"/>
        </w:rPr>
        <w:t>general.</w:t>
      </w:r>
    </w:p>
    <w:p w14:paraId="16EA921E" w14:textId="77777777" w:rsidR="00D43E60" w:rsidRDefault="00D43E60">
      <w:pPr>
        <w:pStyle w:val="BodyText"/>
        <w:spacing w:line="360" w:lineRule="auto"/>
        <w:rPr>
          <w:sz w:val="22"/>
        </w:rPr>
      </w:pPr>
    </w:p>
    <w:p w14:paraId="3FF436C1" w14:textId="77777777" w:rsidR="00D43E60" w:rsidRDefault="00000000">
      <w:pPr>
        <w:spacing w:line="360" w:lineRule="auto"/>
        <w:ind w:firstLine="499"/>
        <w:jc w:val="both"/>
        <w:rPr>
          <w:b/>
          <w:bCs/>
          <w:sz w:val="24"/>
        </w:rPr>
      </w:pPr>
      <w:r>
        <w:rPr>
          <w:b/>
          <w:bCs/>
          <w:sz w:val="24"/>
        </w:rPr>
        <w:t>Obiectivele noastre referitoare la oferta educațională vizează:</w:t>
      </w:r>
    </w:p>
    <w:p w14:paraId="16E56A40" w14:textId="77777777" w:rsidR="00D43E60" w:rsidRDefault="00000000">
      <w:pPr>
        <w:numPr>
          <w:ilvl w:val="0"/>
          <w:numId w:val="1"/>
        </w:numPr>
        <w:spacing w:line="360" w:lineRule="auto"/>
        <w:jc w:val="both"/>
        <w:rPr>
          <w:sz w:val="24"/>
        </w:rPr>
      </w:pPr>
      <w:r>
        <w:rPr>
          <w:sz w:val="24"/>
        </w:rPr>
        <w:t>dezvoltarea liberă, integrală și armonioasă a personalității copilului având în vedere ritmul propriu al acestuia, sprijinind formarea autonomă și creativă;</w:t>
      </w:r>
    </w:p>
    <w:p w14:paraId="7A29CE72" w14:textId="77777777" w:rsidR="00D43E60" w:rsidRDefault="00000000">
      <w:pPr>
        <w:numPr>
          <w:ilvl w:val="0"/>
          <w:numId w:val="1"/>
        </w:numPr>
        <w:spacing w:line="360" w:lineRule="auto"/>
        <w:jc w:val="both"/>
        <w:rPr>
          <w:sz w:val="24"/>
        </w:rPr>
      </w:pPr>
      <w:r>
        <w:rPr>
          <w:sz w:val="24"/>
        </w:rPr>
        <w:lastRenderedPageBreak/>
        <w:t>dezvoltarea capacității de a interacționa cu alți copii, cu adulții, cu mediul, pentru a dobândi cunoștințe, deprinderi, atitudini și conduite noi atât de necesare în următoarele etape ale dezvoltării;</w:t>
      </w:r>
    </w:p>
    <w:p w14:paraId="30E1EA45" w14:textId="77777777" w:rsidR="00D43E60" w:rsidRDefault="00000000">
      <w:pPr>
        <w:numPr>
          <w:ilvl w:val="0"/>
          <w:numId w:val="1"/>
        </w:numPr>
        <w:spacing w:line="360" w:lineRule="auto"/>
        <w:jc w:val="both"/>
        <w:rPr>
          <w:sz w:val="24"/>
        </w:rPr>
      </w:pPr>
      <w:r>
        <w:rPr>
          <w:sz w:val="24"/>
        </w:rPr>
        <w:t>descoperirea de către fiecare copil, a propriei identități, a autonomiei si dezvoltarea unei imagini de sine pozitive;</w:t>
      </w:r>
    </w:p>
    <w:p w14:paraId="65E52079" w14:textId="77777777" w:rsidR="00D43E60" w:rsidRDefault="00000000">
      <w:pPr>
        <w:numPr>
          <w:ilvl w:val="0"/>
          <w:numId w:val="1"/>
        </w:numPr>
        <w:spacing w:line="360" w:lineRule="auto"/>
        <w:jc w:val="both"/>
        <w:rPr>
          <w:sz w:val="24"/>
        </w:rPr>
      </w:pPr>
      <w:r>
        <w:rPr>
          <w:sz w:val="24"/>
        </w:rPr>
        <w:t>îndrumarea și sprijinirea copilului în achiziționarea continuă de cunoștințe, capacități, deprinderi și atitudini necesare pentru ușoara integrare la școală.</w:t>
      </w:r>
    </w:p>
    <w:p w14:paraId="221B9FC5" w14:textId="77777777" w:rsidR="00D43E60" w:rsidRDefault="00D43E60">
      <w:pPr>
        <w:spacing w:line="360" w:lineRule="auto"/>
        <w:ind w:left="860"/>
        <w:jc w:val="both"/>
        <w:rPr>
          <w:sz w:val="24"/>
        </w:rPr>
      </w:pPr>
    </w:p>
    <w:p w14:paraId="18CD0BEE" w14:textId="77777777" w:rsidR="00D43E60" w:rsidRDefault="00D43E60">
      <w:pPr>
        <w:spacing w:line="360" w:lineRule="auto"/>
        <w:ind w:left="860"/>
        <w:jc w:val="both"/>
        <w:rPr>
          <w:sz w:val="24"/>
        </w:rPr>
      </w:pPr>
    </w:p>
    <w:p w14:paraId="0D4F6841" w14:textId="77777777" w:rsidR="00D43E60" w:rsidRDefault="00000000">
      <w:pPr>
        <w:spacing w:line="360" w:lineRule="auto"/>
        <w:ind w:firstLine="720"/>
        <w:jc w:val="both"/>
        <w:rPr>
          <w:b/>
          <w:bCs/>
          <w:sz w:val="24"/>
        </w:rPr>
      </w:pPr>
      <w:r>
        <w:rPr>
          <w:b/>
          <w:bCs/>
          <w:sz w:val="24"/>
        </w:rPr>
        <w:t xml:space="preserve">Pentru anul şcolar 2022-2023, Grădinița cu Program Prelungit Evanghelică Lutherană Oradea va funcționa cu 4 grupe de grădinița </w:t>
      </w:r>
      <w:r>
        <w:rPr>
          <w:sz w:val="24"/>
        </w:rPr>
        <w:t>ș</w:t>
      </w:r>
      <w:r>
        <w:rPr>
          <w:b/>
          <w:bCs/>
          <w:sz w:val="24"/>
        </w:rPr>
        <w:t>i 1 grupa de antepre</w:t>
      </w:r>
      <w:r>
        <w:rPr>
          <w:sz w:val="24"/>
        </w:rPr>
        <w:t>ș</w:t>
      </w:r>
      <w:r>
        <w:rPr>
          <w:b/>
          <w:bCs/>
          <w:sz w:val="24"/>
        </w:rPr>
        <w:t>colari, repartizați astfel:</w:t>
      </w:r>
    </w:p>
    <w:p w14:paraId="3A5F4155" w14:textId="21B2F405" w:rsidR="00D43E60" w:rsidRDefault="00000000">
      <w:pPr>
        <w:pStyle w:val="ListParagraph"/>
        <w:numPr>
          <w:ilvl w:val="1"/>
          <w:numId w:val="6"/>
        </w:numPr>
        <w:tabs>
          <w:tab w:val="left" w:pos="1221"/>
        </w:tabs>
        <w:spacing w:line="360" w:lineRule="auto"/>
        <w:rPr>
          <w:sz w:val="24"/>
        </w:rPr>
      </w:pPr>
      <w:r>
        <w:rPr>
          <w:sz w:val="24"/>
        </w:rPr>
        <w:t>3 grupe cu program normal</w:t>
      </w:r>
    </w:p>
    <w:p w14:paraId="735A2ACC" w14:textId="4E93F8D0" w:rsidR="00D43E60" w:rsidRDefault="00000000">
      <w:pPr>
        <w:pStyle w:val="ListParagraph"/>
        <w:numPr>
          <w:ilvl w:val="1"/>
          <w:numId w:val="6"/>
        </w:numPr>
        <w:tabs>
          <w:tab w:val="left" w:pos="1221"/>
        </w:tabs>
        <w:spacing w:line="360" w:lineRule="auto"/>
        <w:rPr>
          <w:sz w:val="24"/>
        </w:rPr>
      </w:pPr>
      <w:r>
        <w:rPr>
          <w:sz w:val="24"/>
        </w:rPr>
        <w:t>1 grupa cu program prelungit</w:t>
      </w:r>
    </w:p>
    <w:p w14:paraId="6528DAE7" w14:textId="77777777" w:rsidR="00D43E60" w:rsidRDefault="00000000">
      <w:pPr>
        <w:pStyle w:val="ListParagraph"/>
        <w:numPr>
          <w:ilvl w:val="1"/>
          <w:numId w:val="6"/>
        </w:numPr>
        <w:tabs>
          <w:tab w:val="left" w:pos="1221"/>
        </w:tabs>
        <w:spacing w:line="360" w:lineRule="auto"/>
        <w:rPr>
          <w:sz w:val="24"/>
        </w:rPr>
      </w:pPr>
      <w:r>
        <w:rPr>
          <w:sz w:val="24"/>
        </w:rPr>
        <w:t>1 grupa de antepreșcolari</w:t>
      </w:r>
    </w:p>
    <w:p w14:paraId="6B62C76D" w14:textId="77777777" w:rsidR="00D43E60" w:rsidRDefault="00D43E60">
      <w:pPr>
        <w:pStyle w:val="ListParagraph"/>
        <w:tabs>
          <w:tab w:val="left" w:pos="1221"/>
        </w:tabs>
        <w:spacing w:line="360" w:lineRule="auto"/>
        <w:ind w:left="1440" w:firstLine="0"/>
        <w:rPr>
          <w:sz w:val="24"/>
        </w:rPr>
      </w:pPr>
    </w:p>
    <w:p w14:paraId="478995EF" w14:textId="77777777" w:rsidR="00D43E60" w:rsidRDefault="00D43E60">
      <w:pPr>
        <w:tabs>
          <w:tab w:val="left" w:pos="861"/>
        </w:tabs>
        <w:spacing w:line="360" w:lineRule="auto"/>
        <w:rPr>
          <w:sz w:val="24"/>
        </w:rPr>
      </w:pPr>
    </w:p>
    <w:p w14:paraId="0449DD0D" w14:textId="77777777" w:rsidR="00D43E60" w:rsidRDefault="00000000">
      <w:pPr>
        <w:tabs>
          <w:tab w:val="left" w:pos="861"/>
        </w:tabs>
        <w:spacing w:line="360" w:lineRule="auto"/>
        <w:jc w:val="both"/>
        <w:rPr>
          <w:sz w:val="24"/>
          <w:lang w:val="en-US"/>
        </w:rPr>
      </w:pPr>
      <w:r>
        <w:rPr>
          <w:sz w:val="24"/>
          <w:lang w:val="en-US"/>
        </w:rPr>
        <w:tab/>
        <w:t>Programul educativ al grădiniţei este flexibil, acoperind cerinţele dezvoltării copilului atât din punct de vedere psihic, cât si fizic. În abordarea individuală a copilului, personalul didactic ţine seama de ritmul propriu de dezvoltare al fiecăruia, de nevoile sale afective şi de activitatea fundamentală corespunzătoare vârstei.</w:t>
      </w:r>
    </w:p>
    <w:p w14:paraId="20B1EC6E" w14:textId="77777777" w:rsidR="00D43E60" w:rsidRDefault="00D43E60">
      <w:pPr>
        <w:tabs>
          <w:tab w:val="left" w:pos="861"/>
        </w:tabs>
        <w:spacing w:line="360" w:lineRule="auto"/>
        <w:jc w:val="both"/>
        <w:rPr>
          <w:sz w:val="24"/>
          <w:lang w:val="en-US"/>
        </w:rPr>
      </w:pPr>
    </w:p>
    <w:p w14:paraId="64C7EDFB" w14:textId="77777777" w:rsidR="00D43E60" w:rsidRDefault="00000000">
      <w:pPr>
        <w:tabs>
          <w:tab w:val="left" w:pos="861"/>
        </w:tabs>
        <w:spacing w:line="360" w:lineRule="auto"/>
        <w:jc w:val="both"/>
        <w:rPr>
          <w:sz w:val="24"/>
        </w:rPr>
      </w:pPr>
      <w:r>
        <w:rPr>
          <w:sz w:val="24"/>
          <w:lang w:val="en-US"/>
        </w:rPr>
        <w:tab/>
      </w:r>
    </w:p>
    <w:p w14:paraId="6501B4F6" w14:textId="77777777" w:rsidR="00D43E60" w:rsidRDefault="00000000">
      <w:pPr>
        <w:pStyle w:val="ListParagraph"/>
        <w:tabs>
          <w:tab w:val="left" w:pos="861"/>
        </w:tabs>
        <w:spacing w:line="360" w:lineRule="auto"/>
        <w:ind w:left="180" w:firstLine="0"/>
        <w:jc w:val="center"/>
        <w:rPr>
          <w:b/>
          <w:bCs/>
          <w:sz w:val="24"/>
          <w:lang w:val="en-US"/>
        </w:rPr>
      </w:pPr>
      <w:r>
        <w:rPr>
          <w:b/>
          <w:bCs/>
          <w:sz w:val="24"/>
          <w:lang w:val="en-US"/>
        </w:rPr>
        <w:t>RESURSE EDUCAȚIONALE</w:t>
      </w:r>
    </w:p>
    <w:p w14:paraId="0D882819" w14:textId="77777777" w:rsidR="00D43E60" w:rsidRDefault="00D43E60">
      <w:pPr>
        <w:pStyle w:val="ListParagraph"/>
        <w:tabs>
          <w:tab w:val="left" w:pos="861"/>
        </w:tabs>
        <w:spacing w:line="360" w:lineRule="auto"/>
        <w:ind w:left="180" w:firstLine="0"/>
        <w:jc w:val="both"/>
        <w:rPr>
          <w:sz w:val="24"/>
          <w:lang w:val="en-US"/>
        </w:rPr>
      </w:pPr>
    </w:p>
    <w:p w14:paraId="3B76FBAF" w14:textId="77777777" w:rsidR="00D43E60" w:rsidRDefault="00000000">
      <w:pPr>
        <w:pStyle w:val="ListParagraph"/>
        <w:tabs>
          <w:tab w:val="left" w:pos="861"/>
        </w:tabs>
        <w:spacing w:line="360" w:lineRule="auto"/>
        <w:ind w:left="180" w:firstLine="0"/>
        <w:jc w:val="both"/>
        <w:rPr>
          <w:sz w:val="24"/>
          <w:lang w:val="en-US"/>
        </w:rPr>
      </w:pPr>
      <w:r>
        <w:rPr>
          <w:sz w:val="24"/>
          <w:lang w:val="en-US"/>
        </w:rPr>
        <w:t>Grădinița cu Program Prelungit Evanghelică Lutherană Oradea cultivă un mediu fizic şi psihosocial caracterizat prin:</w:t>
      </w:r>
    </w:p>
    <w:p w14:paraId="5EA22FAE" w14:textId="77777777" w:rsidR="00D43E60" w:rsidRDefault="00000000">
      <w:pPr>
        <w:pStyle w:val="ListParagraph"/>
        <w:numPr>
          <w:ilvl w:val="0"/>
          <w:numId w:val="3"/>
        </w:numPr>
        <w:tabs>
          <w:tab w:val="left" w:pos="861"/>
        </w:tabs>
        <w:spacing w:line="360" w:lineRule="auto"/>
        <w:jc w:val="both"/>
        <w:rPr>
          <w:sz w:val="24"/>
          <w:lang w:val="en-US"/>
        </w:rPr>
      </w:pPr>
      <w:r>
        <w:rPr>
          <w:sz w:val="24"/>
          <w:lang w:val="en-US"/>
        </w:rPr>
        <w:t>organizarea şi pavoazarea tuturor spaţiilor unității pentru a promova apartenenţa, incluziunea şcolară, diversitatea culturală şi învăţarea continuă;</w:t>
      </w:r>
    </w:p>
    <w:p w14:paraId="0F0C0E84" w14:textId="77777777" w:rsidR="00D43E60" w:rsidRDefault="00000000">
      <w:pPr>
        <w:pStyle w:val="ListParagraph"/>
        <w:numPr>
          <w:ilvl w:val="0"/>
          <w:numId w:val="3"/>
        </w:numPr>
        <w:tabs>
          <w:tab w:val="left" w:pos="861"/>
        </w:tabs>
        <w:spacing w:line="360" w:lineRule="auto"/>
        <w:jc w:val="both"/>
        <w:rPr>
          <w:sz w:val="24"/>
          <w:lang w:val="en-US"/>
        </w:rPr>
      </w:pPr>
      <w:r>
        <w:rPr>
          <w:sz w:val="24"/>
          <w:lang w:val="en-US"/>
        </w:rPr>
        <w:t>respectul faţă de vizitatori (prezenţa indicatoarelor pentru orientarea către diferite spaţii din unitate: cancelarie, săli de grupă, panouri de afişaj accesibile tuturor);</w:t>
      </w:r>
    </w:p>
    <w:p w14:paraId="5C958B6F" w14:textId="77777777" w:rsidR="00D43E60" w:rsidRDefault="00000000">
      <w:pPr>
        <w:pStyle w:val="ListParagraph"/>
        <w:numPr>
          <w:ilvl w:val="0"/>
          <w:numId w:val="3"/>
        </w:numPr>
        <w:tabs>
          <w:tab w:val="left" w:pos="861"/>
        </w:tabs>
        <w:spacing w:line="360" w:lineRule="auto"/>
        <w:jc w:val="both"/>
        <w:rPr>
          <w:sz w:val="24"/>
          <w:lang w:val="en-US"/>
        </w:rPr>
      </w:pPr>
      <w:r>
        <w:rPr>
          <w:sz w:val="24"/>
          <w:lang w:val="en-US"/>
        </w:rPr>
        <w:t xml:space="preserve">spaţii şcolare încălzite şi luminate corespunzător, dotate cu echipamente şi materiale care sprijină </w:t>
      </w:r>
      <w:r>
        <w:rPr>
          <w:sz w:val="24"/>
          <w:lang w:val="en-US"/>
        </w:rPr>
        <w:lastRenderedPageBreak/>
        <w:t>învăţarea şi cu mobilier de mărime adecvată, potrivit pentru activităţi individuale şi de grup;</w:t>
      </w:r>
    </w:p>
    <w:p w14:paraId="701304FA" w14:textId="77777777" w:rsidR="00D43E60" w:rsidRDefault="00000000">
      <w:pPr>
        <w:pStyle w:val="ListParagraph"/>
        <w:numPr>
          <w:ilvl w:val="0"/>
          <w:numId w:val="3"/>
        </w:numPr>
        <w:tabs>
          <w:tab w:val="left" w:pos="861"/>
        </w:tabs>
        <w:spacing w:line="360" w:lineRule="auto"/>
        <w:jc w:val="both"/>
        <w:rPr>
          <w:sz w:val="24"/>
          <w:lang w:val="en-US"/>
        </w:rPr>
      </w:pPr>
      <w:r>
        <w:rPr>
          <w:sz w:val="24"/>
          <w:lang w:val="en-US"/>
        </w:rPr>
        <w:t>accesibilitatea tuturor spaţiilor educaţionale şi resurselor grădiniței pentru toţi copiii şi personalul didactic;</w:t>
      </w:r>
    </w:p>
    <w:p w14:paraId="24B2DAFD" w14:textId="77777777" w:rsidR="00D43E60" w:rsidRDefault="00000000">
      <w:pPr>
        <w:pStyle w:val="ListParagraph"/>
        <w:numPr>
          <w:ilvl w:val="0"/>
          <w:numId w:val="3"/>
        </w:numPr>
        <w:tabs>
          <w:tab w:val="left" w:pos="861"/>
        </w:tabs>
        <w:spacing w:line="360" w:lineRule="auto"/>
        <w:jc w:val="both"/>
        <w:rPr>
          <w:sz w:val="24"/>
          <w:lang w:val="en-US"/>
        </w:rPr>
      </w:pPr>
      <w:r>
        <w:rPr>
          <w:sz w:val="24"/>
          <w:lang w:val="en-US"/>
        </w:rPr>
        <w:t>asigurarea unui mediu pozitiv de interacţiune şi învăţare, bazat pe reguli clare, negociate, înţelese şi acceptate de către copii și cadre didactice;</w:t>
      </w:r>
    </w:p>
    <w:p w14:paraId="7C87F299" w14:textId="77777777" w:rsidR="00D43E60" w:rsidRDefault="00000000">
      <w:pPr>
        <w:pStyle w:val="ListParagraph"/>
        <w:numPr>
          <w:ilvl w:val="0"/>
          <w:numId w:val="3"/>
        </w:numPr>
        <w:tabs>
          <w:tab w:val="left" w:pos="861"/>
        </w:tabs>
        <w:spacing w:line="360" w:lineRule="auto"/>
        <w:jc w:val="both"/>
        <w:rPr>
          <w:sz w:val="24"/>
          <w:lang w:val="en-US"/>
        </w:rPr>
      </w:pPr>
      <w:r>
        <w:rPr>
          <w:sz w:val="24"/>
          <w:lang w:val="en-US"/>
        </w:rPr>
        <w:t>percepţia pozitivă a copiilor și cadrelor didactice asupra mediului şcolar.</w:t>
      </w:r>
    </w:p>
    <w:p w14:paraId="0672DDDB" w14:textId="77777777" w:rsidR="00D43E60" w:rsidRDefault="00D43E60">
      <w:pPr>
        <w:jc w:val="center"/>
        <w:rPr>
          <w:b/>
          <w:bCs/>
          <w:sz w:val="24"/>
          <w:szCs w:val="24"/>
        </w:rPr>
      </w:pPr>
    </w:p>
    <w:p w14:paraId="7FB5E136" w14:textId="77777777" w:rsidR="00D43E60" w:rsidRDefault="00000000">
      <w:pPr>
        <w:jc w:val="center"/>
        <w:rPr>
          <w:b/>
          <w:bCs/>
        </w:rPr>
      </w:pPr>
      <w:r>
        <w:rPr>
          <w:b/>
          <w:bCs/>
        </w:rPr>
        <w:t>RESURSE MATERIALE</w:t>
      </w:r>
    </w:p>
    <w:p w14:paraId="7F8DDFD5" w14:textId="77777777" w:rsidR="00D43E60" w:rsidRDefault="00D43E60">
      <w:pPr>
        <w:widowControl/>
        <w:suppressAutoHyphens/>
        <w:rPr>
          <w:sz w:val="24"/>
          <w:szCs w:val="24"/>
          <w:lang w:bidi="ar-SA"/>
        </w:rPr>
      </w:pPr>
    </w:p>
    <w:p w14:paraId="00D0DB1B" w14:textId="79859C73" w:rsidR="00D43E60" w:rsidRDefault="00D0172D">
      <w:pPr>
        <w:widowControl/>
        <w:numPr>
          <w:ilvl w:val="0"/>
          <w:numId w:val="4"/>
        </w:numPr>
        <w:suppressAutoHyphens/>
        <w:spacing w:line="360" w:lineRule="auto"/>
        <w:jc w:val="both"/>
        <w:rPr>
          <w:color w:val="000000"/>
          <w:sz w:val="24"/>
          <w:szCs w:val="24"/>
          <w:lang w:val="en-US" w:eastAsia="zh-CN" w:bidi="ar-SA"/>
        </w:rPr>
      </w:pPr>
      <w:r>
        <w:rPr>
          <w:color w:val="000000"/>
          <w:sz w:val="24"/>
          <w:szCs w:val="24"/>
          <w:lang w:val="en-US" w:eastAsia="zh-CN" w:bidi="ar-SA"/>
        </w:rPr>
        <w:t>5</w:t>
      </w:r>
      <w:r w:rsidR="00000000">
        <w:rPr>
          <w:color w:val="000000"/>
          <w:sz w:val="24"/>
          <w:szCs w:val="24"/>
          <w:lang w:val="en-US" w:eastAsia="zh-CN" w:bidi="ar-SA"/>
        </w:rPr>
        <w:t xml:space="preserve"> săli de grupă</w:t>
      </w:r>
    </w:p>
    <w:p w14:paraId="67723D80" w14:textId="2F971E8A" w:rsidR="00D43E60" w:rsidRDefault="00D0172D">
      <w:pPr>
        <w:widowControl/>
        <w:numPr>
          <w:ilvl w:val="0"/>
          <w:numId w:val="4"/>
        </w:numPr>
        <w:suppressAutoHyphens/>
        <w:spacing w:line="360" w:lineRule="auto"/>
        <w:jc w:val="both"/>
        <w:rPr>
          <w:color w:val="000000"/>
          <w:sz w:val="24"/>
          <w:szCs w:val="24"/>
          <w:lang w:val="en-US" w:eastAsia="zh-CN" w:bidi="ar-SA"/>
        </w:rPr>
      </w:pPr>
      <w:r>
        <w:rPr>
          <w:color w:val="000000"/>
          <w:sz w:val="24"/>
          <w:szCs w:val="24"/>
          <w:lang w:val="en-US" w:eastAsia="zh-CN" w:bidi="ar-SA"/>
        </w:rPr>
        <w:t>2</w:t>
      </w:r>
      <w:r w:rsidR="00000000">
        <w:rPr>
          <w:color w:val="000000"/>
          <w:sz w:val="24"/>
          <w:szCs w:val="24"/>
          <w:lang w:val="en-US" w:eastAsia="zh-CN" w:bidi="ar-SA"/>
        </w:rPr>
        <w:t xml:space="preserve"> dormito</w:t>
      </w:r>
      <w:r>
        <w:rPr>
          <w:color w:val="000000"/>
          <w:sz w:val="24"/>
          <w:szCs w:val="24"/>
          <w:lang w:val="en-US" w:eastAsia="zh-CN" w:bidi="ar-SA"/>
        </w:rPr>
        <w:t>a</w:t>
      </w:r>
      <w:r w:rsidR="00000000">
        <w:rPr>
          <w:color w:val="000000"/>
          <w:sz w:val="24"/>
          <w:szCs w:val="24"/>
          <w:lang w:val="en-US" w:eastAsia="zh-CN" w:bidi="ar-SA"/>
        </w:rPr>
        <w:t>r</w:t>
      </w:r>
      <w:r>
        <w:rPr>
          <w:color w:val="000000"/>
          <w:sz w:val="24"/>
          <w:szCs w:val="24"/>
          <w:lang w:val="en-US" w:eastAsia="zh-CN" w:bidi="ar-SA"/>
        </w:rPr>
        <w:t>e</w:t>
      </w:r>
    </w:p>
    <w:p w14:paraId="24AE352A" w14:textId="2976F5D1" w:rsidR="00D43E60" w:rsidRDefault="00D0172D">
      <w:pPr>
        <w:widowControl/>
        <w:numPr>
          <w:ilvl w:val="0"/>
          <w:numId w:val="4"/>
        </w:numPr>
        <w:suppressAutoHyphens/>
        <w:spacing w:line="360" w:lineRule="auto"/>
        <w:jc w:val="both"/>
        <w:rPr>
          <w:color w:val="000000"/>
          <w:sz w:val="24"/>
          <w:szCs w:val="24"/>
          <w:lang w:val="en-US" w:eastAsia="zh-CN" w:bidi="ar-SA"/>
        </w:rPr>
      </w:pPr>
      <w:r>
        <w:rPr>
          <w:color w:val="000000"/>
          <w:sz w:val="24"/>
          <w:szCs w:val="24"/>
          <w:lang w:val="en-US" w:eastAsia="zh-CN" w:bidi="ar-SA"/>
        </w:rPr>
        <w:t xml:space="preserve">7 </w:t>
      </w:r>
      <w:r w:rsidR="00000000">
        <w:rPr>
          <w:color w:val="000000"/>
          <w:sz w:val="24"/>
          <w:szCs w:val="24"/>
          <w:lang w:val="en-US" w:eastAsia="zh-CN" w:bidi="ar-SA"/>
        </w:rPr>
        <w:t xml:space="preserve"> grupuri sanitare</w:t>
      </w:r>
    </w:p>
    <w:p w14:paraId="4A3A4D25" w14:textId="77777777" w:rsidR="00D43E60" w:rsidRDefault="00000000">
      <w:pPr>
        <w:widowControl/>
        <w:numPr>
          <w:ilvl w:val="0"/>
          <w:numId w:val="4"/>
        </w:numPr>
        <w:suppressAutoHyphens/>
        <w:spacing w:line="360" w:lineRule="auto"/>
        <w:jc w:val="both"/>
        <w:rPr>
          <w:color w:val="000000"/>
          <w:sz w:val="24"/>
          <w:szCs w:val="24"/>
          <w:lang w:val="en-US" w:eastAsia="zh-CN" w:bidi="ar-SA"/>
        </w:rPr>
      </w:pPr>
      <w:r>
        <w:rPr>
          <w:sz w:val="24"/>
          <w:szCs w:val="24"/>
          <w:lang w:val="en-US" w:eastAsia="zh-CN" w:bidi="ar-SA"/>
        </w:rPr>
        <w:t>Curte de 400 mp amenajată cu obiecte de joacă specific vârstei</w:t>
      </w:r>
    </w:p>
    <w:p w14:paraId="39AE69D2" w14:textId="77777777" w:rsidR="00D43E60" w:rsidRDefault="00000000">
      <w:pPr>
        <w:widowControl/>
        <w:numPr>
          <w:ilvl w:val="0"/>
          <w:numId w:val="4"/>
        </w:numPr>
        <w:suppressAutoHyphens/>
        <w:spacing w:line="360" w:lineRule="auto"/>
        <w:jc w:val="both"/>
        <w:rPr>
          <w:color w:val="000000"/>
          <w:sz w:val="24"/>
          <w:szCs w:val="24"/>
          <w:lang w:val="en-US" w:eastAsia="zh-CN" w:bidi="ar-SA"/>
        </w:rPr>
      </w:pPr>
      <w:r>
        <w:rPr>
          <w:sz w:val="24"/>
          <w:szCs w:val="24"/>
          <w:lang w:val="en-US" w:eastAsia="zh-CN" w:bidi="ar-SA"/>
        </w:rPr>
        <w:t>sălile de grupă sunt utilate cu mobilier nou, din lemn, atent prelucrat şi ergonomic, corespunzător vârstei</w:t>
      </w:r>
    </w:p>
    <w:p w14:paraId="731E6DE9" w14:textId="77777777" w:rsidR="00D43E60" w:rsidRDefault="00000000">
      <w:pPr>
        <w:widowControl/>
        <w:numPr>
          <w:ilvl w:val="0"/>
          <w:numId w:val="4"/>
        </w:numPr>
        <w:suppressAutoHyphens/>
        <w:spacing w:line="360" w:lineRule="auto"/>
        <w:jc w:val="both"/>
        <w:rPr>
          <w:color w:val="000000"/>
          <w:sz w:val="24"/>
          <w:szCs w:val="24"/>
          <w:lang w:val="en-US" w:eastAsia="zh-CN" w:bidi="ar-SA"/>
        </w:rPr>
      </w:pPr>
      <w:r>
        <w:rPr>
          <w:sz w:val="24"/>
          <w:szCs w:val="24"/>
          <w:lang w:val="en-US" w:eastAsia="zh-CN" w:bidi="ar-SA"/>
        </w:rPr>
        <w:t>Jucăriile sunt diversificate şi alese în aşa fel încât să trezească interesul copiilor</w:t>
      </w:r>
    </w:p>
    <w:p w14:paraId="716B6E91" w14:textId="77777777" w:rsidR="00D43E60" w:rsidRDefault="00000000">
      <w:pPr>
        <w:widowControl/>
        <w:numPr>
          <w:ilvl w:val="0"/>
          <w:numId w:val="4"/>
        </w:numPr>
        <w:suppressAutoHyphens/>
        <w:spacing w:line="360" w:lineRule="auto"/>
        <w:jc w:val="both"/>
        <w:rPr>
          <w:color w:val="000000"/>
          <w:sz w:val="24"/>
          <w:szCs w:val="24"/>
          <w:lang w:val="en-US" w:eastAsia="zh-CN" w:bidi="ar-SA"/>
        </w:rPr>
      </w:pPr>
      <w:r>
        <w:rPr>
          <w:sz w:val="24"/>
          <w:szCs w:val="24"/>
          <w:lang w:val="en-US" w:eastAsia="zh-CN" w:bidi="ar-SA"/>
        </w:rPr>
        <w:t>Spaţiul de joacă exterior îi ajută pe copiii să se bucure cu adevărat de binefacerile jocului în aer liber</w:t>
      </w:r>
    </w:p>
    <w:p w14:paraId="417D924F" w14:textId="77777777" w:rsidR="00D43E60" w:rsidRDefault="00000000">
      <w:pPr>
        <w:pStyle w:val="ListParagraph"/>
        <w:widowControl/>
        <w:numPr>
          <w:ilvl w:val="0"/>
          <w:numId w:val="4"/>
        </w:numPr>
        <w:suppressAutoHyphens/>
        <w:spacing w:line="360" w:lineRule="auto"/>
        <w:jc w:val="both"/>
        <w:rPr>
          <w:color w:val="000000"/>
          <w:sz w:val="24"/>
          <w:szCs w:val="24"/>
          <w:lang w:val="en-US" w:eastAsia="zh-CN" w:bidi="ar-SA"/>
        </w:rPr>
      </w:pPr>
      <w:r>
        <w:rPr>
          <w:sz w:val="24"/>
          <w:szCs w:val="24"/>
          <w:lang w:val="pt-PT" w:eastAsia="zh-CN" w:bidi="ar-SA"/>
        </w:rPr>
        <w:t>Aparatura tehnic</w:t>
      </w:r>
      <w:r>
        <w:rPr>
          <w:sz w:val="24"/>
          <w:szCs w:val="24"/>
          <w:lang w:eastAsia="zh-CN" w:bidi="ar-SA"/>
        </w:rPr>
        <w:t xml:space="preserve">ă </w:t>
      </w:r>
      <w:r>
        <w:rPr>
          <w:sz w:val="24"/>
          <w:szCs w:val="24"/>
          <w:lang w:val="pt-PT" w:eastAsia="zh-CN" w:bidi="ar-SA"/>
        </w:rPr>
        <w:t>( audio, video, computere )</w:t>
      </w:r>
    </w:p>
    <w:p w14:paraId="0962AE41" w14:textId="77777777" w:rsidR="00D43E60" w:rsidRDefault="00D43E60">
      <w:pPr>
        <w:widowControl/>
        <w:suppressAutoHyphens/>
        <w:spacing w:line="360" w:lineRule="auto"/>
        <w:ind w:left="928"/>
        <w:jc w:val="both"/>
        <w:rPr>
          <w:b/>
          <w:bCs/>
          <w:color w:val="000000"/>
          <w:sz w:val="24"/>
          <w:szCs w:val="24"/>
          <w:lang w:val="en-US" w:eastAsia="zh-CN" w:bidi="ar-SA"/>
        </w:rPr>
      </w:pPr>
    </w:p>
    <w:p w14:paraId="29C3A704" w14:textId="77777777" w:rsidR="00D43E60" w:rsidRDefault="00000000">
      <w:pPr>
        <w:widowControl/>
        <w:tabs>
          <w:tab w:val="left" w:pos="8805"/>
        </w:tabs>
        <w:spacing w:line="360" w:lineRule="auto"/>
        <w:jc w:val="both"/>
        <w:rPr>
          <w:sz w:val="24"/>
          <w:szCs w:val="24"/>
          <w:lang w:val="en-US" w:eastAsia="zh-CN" w:bidi="ar-SA"/>
        </w:rPr>
      </w:pPr>
      <w:r>
        <w:rPr>
          <w:sz w:val="24"/>
          <w:szCs w:val="24"/>
          <w:lang w:val="it-IT" w:eastAsia="zh-CN" w:bidi="ar-SA"/>
        </w:rPr>
        <w:t xml:space="preserve">                   Gr</w:t>
      </w:r>
      <w:r>
        <w:rPr>
          <w:sz w:val="24"/>
          <w:szCs w:val="24"/>
          <w:lang w:eastAsia="zh-CN" w:bidi="ar-SA"/>
        </w:rPr>
        <w:t>ă</w:t>
      </w:r>
      <w:r>
        <w:rPr>
          <w:sz w:val="24"/>
          <w:szCs w:val="24"/>
          <w:lang w:val="it-IT" w:eastAsia="zh-CN" w:bidi="ar-SA"/>
        </w:rPr>
        <w:t>dini</w:t>
      </w:r>
      <w:r>
        <w:rPr>
          <w:sz w:val="24"/>
          <w:szCs w:val="24"/>
          <w:lang w:eastAsia="zh-CN" w:bidi="ar-SA"/>
        </w:rPr>
        <w:t>ța</w:t>
      </w:r>
      <w:r>
        <w:rPr>
          <w:sz w:val="24"/>
          <w:szCs w:val="24"/>
          <w:lang w:val="it-IT" w:eastAsia="zh-CN" w:bidi="ar-SA"/>
        </w:rPr>
        <w:t xml:space="preserve"> ofer</w:t>
      </w:r>
      <w:r>
        <w:rPr>
          <w:sz w:val="24"/>
          <w:szCs w:val="24"/>
          <w:lang w:eastAsia="zh-CN" w:bidi="ar-SA"/>
        </w:rPr>
        <w:t>ă</w:t>
      </w:r>
      <w:r>
        <w:rPr>
          <w:sz w:val="24"/>
          <w:szCs w:val="24"/>
          <w:lang w:val="it-IT" w:eastAsia="zh-CN" w:bidi="ar-SA"/>
        </w:rPr>
        <w:t xml:space="preserve"> condi</w:t>
      </w:r>
      <w:r>
        <w:rPr>
          <w:sz w:val="24"/>
          <w:szCs w:val="24"/>
          <w:lang w:eastAsia="zh-CN" w:bidi="ar-SA"/>
        </w:rPr>
        <w:t>ț</w:t>
      </w:r>
      <w:r>
        <w:rPr>
          <w:sz w:val="24"/>
          <w:szCs w:val="24"/>
          <w:lang w:val="it-IT" w:eastAsia="zh-CN" w:bidi="ar-SA"/>
        </w:rPr>
        <w:t>ii necesare unei dezvolt</w:t>
      </w:r>
      <w:r>
        <w:rPr>
          <w:sz w:val="24"/>
          <w:szCs w:val="24"/>
          <w:lang w:eastAsia="zh-CN" w:bidi="ar-SA"/>
        </w:rPr>
        <w:t>ă</w:t>
      </w:r>
      <w:r>
        <w:rPr>
          <w:sz w:val="24"/>
          <w:szCs w:val="24"/>
          <w:lang w:val="it-IT" w:eastAsia="zh-CN" w:bidi="ar-SA"/>
        </w:rPr>
        <w:t>ri normale a copiilor pre</w:t>
      </w:r>
      <w:r>
        <w:rPr>
          <w:sz w:val="24"/>
          <w:szCs w:val="24"/>
          <w:lang w:eastAsia="zh-CN" w:bidi="ar-SA"/>
        </w:rPr>
        <w:t>ș</w:t>
      </w:r>
      <w:r>
        <w:rPr>
          <w:sz w:val="24"/>
          <w:szCs w:val="24"/>
          <w:lang w:val="it-IT" w:eastAsia="zh-CN" w:bidi="ar-SA"/>
        </w:rPr>
        <w:t>colari, valorific</w:t>
      </w:r>
      <w:r>
        <w:rPr>
          <w:sz w:val="24"/>
          <w:szCs w:val="24"/>
          <w:lang w:eastAsia="zh-CN" w:bidi="ar-SA"/>
        </w:rPr>
        <w:t>â</w:t>
      </w:r>
      <w:r>
        <w:rPr>
          <w:sz w:val="24"/>
          <w:szCs w:val="24"/>
          <w:lang w:val="it-IT" w:eastAsia="zh-CN" w:bidi="ar-SA"/>
        </w:rPr>
        <w:t>nd poten</w:t>
      </w:r>
      <w:r>
        <w:rPr>
          <w:sz w:val="24"/>
          <w:szCs w:val="24"/>
          <w:lang w:eastAsia="zh-CN" w:bidi="ar-SA"/>
        </w:rPr>
        <w:t>ț</w:t>
      </w:r>
      <w:r>
        <w:rPr>
          <w:sz w:val="24"/>
          <w:szCs w:val="24"/>
          <w:lang w:val="it-IT" w:eastAsia="zh-CN" w:bidi="ar-SA"/>
        </w:rPr>
        <w:t xml:space="preserve">ialul fizic </w:t>
      </w:r>
      <w:r>
        <w:rPr>
          <w:sz w:val="24"/>
          <w:szCs w:val="24"/>
          <w:lang w:eastAsia="zh-CN" w:bidi="ar-SA"/>
        </w:rPr>
        <w:t>ș</w:t>
      </w:r>
      <w:r>
        <w:rPr>
          <w:sz w:val="24"/>
          <w:szCs w:val="24"/>
          <w:lang w:val="it-IT" w:eastAsia="zh-CN" w:bidi="ar-SA"/>
        </w:rPr>
        <w:t>i psihic al fiec</w:t>
      </w:r>
      <w:r>
        <w:rPr>
          <w:sz w:val="24"/>
          <w:szCs w:val="24"/>
          <w:lang w:eastAsia="zh-CN" w:bidi="ar-SA"/>
        </w:rPr>
        <w:t>ă</w:t>
      </w:r>
      <w:r>
        <w:rPr>
          <w:sz w:val="24"/>
          <w:szCs w:val="24"/>
          <w:lang w:val="it-IT" w:eastAsia="zh-CN" w:bidi="ar-SA"/>
        </w:rPr>
        <w:t>ruia,</w:t>
      </w:r>
      <w:r>
        <w:rPr>
          <w:sz w:val="24"/>
          <w:szCs w:val="24"/>
          <w:lang w:eastAsia="zh-CN" w:bidi="ar-SA"/>
        </w:rPr>
        <w:t xml:space="preserve"> ți</w:t>
      </w:r>
      <w:r>
        <w:rPr>
          <w:sz w:val="24"/>
          <w:szCs w:val="24"/>
          <w:lang w:val="it-IT" w:eastAsia="zh-CN" w:bidi="ar-SA"/>
        </w:rPr>
        <w:t>n</w:t>
      </w:r>
      <w:r>
        <w:rPr>
          <w:sz w:val="24"/>
          <w:szCs w:val="24"/>
          <w:lang w:eastAsia="zh-CN" w:bidi="ar-SA"/>
        </w:rPr>
        <w:t>â</w:t>
      </w:r>
      <w:r>
        <w:rPr>
          <w:sz w:val="24"/>
          <w:szCs w:val="24"/>
          <w:lang w:val="it-IT" w:eastAsia="zh-CN" w:bidi="ar-SA"/>
        </w:rPr>
        <w:t>nd cont de ritmul propriu de evolu</w:t>
      </w:r>
      <w:r>
        <w:rPr>
          <w:sz w:val="24"/>
          <w:szCs w:val="24"/>
          <w:lang w:eastAsia="zh-CN" w:bidi="ar-SA"/>
        </w:rPr>
        <w:t>ț</w:t>
      </w:r>
      <w:r>
        <w:rPr>
          <w:sz w:val="24"/>
          <w:szCs w:val="24"/>
          <w:lang w:val="it-IT" w:eastAsia="zh-CN" w:bidi="ar-SA"/>
        </w:rPr>
        <w:t xml:space="preserve">ie </w:t>
      </w:r>
      <w:r>
        <w:rPr>
          <w:sz w:val="24"/>
          <w:szCs w:val="24"/>
          <w:lang w:eastAsia="zh-CN" w:bidi="ar-SA"/>
        </w:rPr>
        <w:t>ș</w:t>
      </w:r>
      <w:r>
        <w:rPr>
          <w:sz w:val="24"/>
          <w:szCs w:val="24"/>
          <w:lang w:val="it-IT" w:eastAsia="zh-CN" w:bidi="ar-SA"/>
        </w:rPr>
        <w:t>i de nevoile afective.</w:t>
      </w:r>
    </w:p>
    <w:p w14:paraId="51EB0F28" w14:textId="77777777" w:rsidR="00D43E60" w:rsidRDefault="00000000">
      <w:pPr>
        <w:pStyle w:val="BodyText"/>
        <w:spacing w:line="360" w:lineRule="auto"/>
        <w:ind w:left="140" w:right="136" w:firstLine="719"/>
        <w:jc w:val="both"/>
      </w:pPr>
      <w:r>
        <w:t>Pentru personalul angajat, este prioritară siguranța şi sănătatea tuturor copiilor înscriși, oferindu-le un mediu sigur, unde vor fi educați, iubiți, îngrijiți, cât timp părinţii sunt antrenaţi în alte activități.</w:t>
      </w:r>
    </w:p>
    <w:p w14:paraId="41B14F0B" w14:textId="77777777" w:rsidR="00D43E60" w:rsidRDefault="00D43E60">
      <w:pPr>
        <w:pStyle w:val="BodyText"/>
        <w:spacing w:line="360" w:lineRule="auto"/>
        <w:ind w:left="140" w:right="136" w:firstLine="719"/>
        <w:jc w:val="both"/>
      </w:pPr>
    </w:p>
    <w:p w14:paraId="4A3226D9" w14:textId="77777777" w:rsidR="00D43E60" w:rsidRDefault="00000000">
      <w:pPr>
        <w:pStyle w:val="BodyText"/>
        <w:spacing w:line="360" w:lineRule="auto"/>
        <w:ind w:left="140" w:right="141" w:firstLine="707"/>
        <w:jc w:val="both"/>
      </w:pPr>
      <w:r>
        <w:rPr>
          <w:b/>
        </w:rPr>
        <w:t xml:space="preserve">Grădinița cu Program Prelungit Evanghelică Lutherană Oradea </w:t>
      </w:r>
      <w:r>
        <w:t>promovează un proces de învăţământ flexibil, deschis către schimbare, axat pe modele educaţionale care să stimuleze dezvoltarea personală şi profesională a preşcolarilor, pregătirea lor temeinică pentru integrarea în societate.</w:t>
      </w:r>
    </w:p>
    <w:p w14:paraId="0109221C" w14:textId="77777777" w:rsidR="00D43E60" w:rsidRDefault="00D43E60">
      <w:pPr>
        <w:pStyle w:val="BodyText"/>
        <w:spacing w:line="360" w:lineRule="auto"/>
        <w:ind w:left="140" w:right="141" w:firstLine="707"/>
        <w:jc w:val="both"/>
      </w:pPr>
    </w:p>
    <w:p w14:paraId="566E4664" w14:textId="77777777" w:rsidR="00D43E60" w:rsidRDefault="00D43E60">
      <w:pPr>
        <w:pStyle w:val="BodyText"/>
        <w:spacing w:line="360" w:lineRule="auto"/>
        <w:ind w:left="140" w:right="141" w:firstLine="707"/>
        <w:jc w:val="both"/>
        <w:rPr>
          <w:lang w:val="en-US"/>
        </w:rPr>
      </w:pPr>
    </w:p>
    <w:p w14:paraId="5F8F4956" w14:textId="77777777" w:rsidR="00D43E60" w:rsidRDefault="00000000">
      <w:pPr>
        <w:pStyle w:val="Heading2"/>
        <w:spacing w:before="0" w:line="360" w:lineRule="auto"/>
        <w:ind w:left="144"/>
        <w:rPr>
          <w:i w:val="0"/>
          <w:iCs/>
        </w:rPr>
      </w:pPr>
      <w:r>
        <w:rPr>
          <w:i w:val="0"/>
          <w:iCs/>
        </w:rPr>
        <w:lastRenderedPageBreak/>
        <w:t>DATE DE CONTACT:</w:t>
      </w:r>
    </w:p>
    <w:p w14:paraId="16FD59D6" w14:textId="77777777" w:rsidR="00D43E60" w:rsidRDefault="00000000">
      <w:pPr>
        <w:spacing w:line="360" w:lineRule="auto"/>
        <w:ind w:left="144" w:right="-40"/>
        <w:rPr>
          <w:iCs/>
          <w:sz w:val="24"/>
        </w:rPr>
      </w:pPr>
      <w:r>
        <w:rPr>
          <w:iCs/>
          <w:sz w:val="24"/>
        </w:rPr>
        <w:t>Adresa Grădiniței: str. Tudor Vladimirescu nr. 26. Oradea, jud. Bihor</w:t>
      </w:r>
    </w:p>
    <w:p w14:paraId="106C284F" w14:textId="77777777" w:rsidR="00D43E60" w:rsidRDefault="00000000">
      <w:pPr>
        <w:spacing w:line="360" w:lineRule="auto"/>
        <w:ind w:left="144" w:right="4632"/>
        <w:rPr>
          <w:iCs/>
          <w:sz w:val="24"/>
        </w:rPr>
      </w:pPr>
      <w:r>
        <w:rPr>
          <w:iCs/>
          <w:sz w:val="24"/>
        </w:rPr>
        <w:t>Numere de telefon: 0729-082.547</w:t>
      </w:r>
    </w:p>
    <w:p w14:paraId="20530FB4" w14:textId="77777777" w:rsidR="00D43E60" w:rsidRDefault="00000000">
      <w:pPr>
        <w:spacing w:line="360" w:lineRule="auto"/>
        <w:ind w:left="144"/>
        <w:rPr>
          <w:iCs/>
          <w:sz w:val="24"/>
          <w:lang w:val="en-US"/>
        </w:rPr>
      </w:pPr>
      <w:r>
        <w:rPr>
          <w:iCs/>
          <w:sz w:val="24"/>
        </w:rPr>
        <w:t>E-mail: matyas.judit</w:t>
      </w:r>
      <w:r>
        <w:rPr>
          <w:iCs/>
          <w:sz w:val="24"/>
          <w:lang w:val="en-US"/>
        </w:rPr>
        <w:t>@yahoo.com</w:t>
      </w:r>
    </w:p>
    <w:p w14:paraId="2D8E3E4A" w14:textId="77777777" w:rsidR="00D43E60" w:rsidRDefault="00D43E60">
      <w:pPr>
        <w:spacing w:line="360" w:lineRule="auto"/>
        <w:ind w:left="144"/>
        <w:rPr>
          <w:b/>
          <w:bCs/>
          <w:iCs/>
          <w:color w:val="FF0000"/>
          <w:sz w:val="24"/>
        </w:rPr>
      </w:pPr>
    </w:p>
    <w:p w14:paraId="44F864D0" w14:textId="77777777" w:rsidR="00D43E60" w:rsidRDefault="00D43E60">
      <w:pPr>
        <w:spacing w:line="360" w:lineRule="auto"/>
        <w:ind w:left="144"/>
        <w:jc w:val="right"/>
      </w:pPr>
    </w:p>
    <w:sectPr w:rsidR="00D43E60">
      <w:headerReference w:type="default" r:id="rId10"/>
      <w:pgSz w:w="12240" w:h="15840"/>
      <w:pgMar w:top="1520" w:right="990" w:bottom="1620" w:left="1300" w:header="284" w:footer="0" w:gutter="0"/>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9AEBFA" w14:textId="77777777" w:rsidR="004737A4" w:rsidRDefault="004737A4">
      <w:r>
        <w:separator/>
      </w:r>
    </w:p>
  </w:endnote>
  <w:endnote w:type="continuationSeparator" w:id="0">
    <w:p w14:paraId="1BB1009B" w14:textId="77777777" w:rsidR="004737A4" w:rsidRDefault="004737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Unicode MS">
    <w:altName w:val="Arial"/>
    <w:panose1 w:val="020B0604020202020204"/>
    <w:charset w:val="00"/>
    <w:family w:val="roman"/>
    <w:pitch w:val="variable"/>
    <w:sig w:usb0="00000003" w:usb1="00000000" w:usb2="00000000" w:usb3="00000000" w:csb0="00000001" w:csb1="00000000"/>
  </w:font>
  <w:font w:name="+mn-e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D8D6F5" w14:textId="77777777" w:rsidR="004737A4" w:rsidRDefault="004737A4">
      <w:r>
        <w:separator/>
      </w:r>
    </w:p>
  </w:footnote>
  <w:footnote w:type="continuationSeparator" w:id="0">
    <w:p w14:paraId="4AAF1965" w14:textId="77777777" w:rsidR="004737A4" w:rsidRDefault="004737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FC885" w14:textId="77777777" w:rsidR="00D43E60" w:rsidRDefault="00D43E6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41C3F"/>
    <w:multiLevelType w:val="multilevel"/>
    <w:tmpl w:val="8F4AA65A"/>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sz w:val="24"/>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27DB2461"/>
    <w:multiLevelType w:val="multilevel"/>
    <w:tmpl w:val="BCCA3090"/>
    <w:lvl w:ilvl="0">
      <w:start w:val="1"/>
      <w:numFmt w:val="bullet"/>
      <w:lvlText w:val="-"/>
      <w:lvlJc w:val="left"/>
      <w:pPr>
        <w:ind w:left="644" w:firstLine="284"/>
      </w:pPr>
      <w:rPr>
        <w:rFonts w:ascii="Arial" w:hAnsi="Arial" w:cs="Arial" w:hint="default"/>
        <w:sz w:val="24"/>
      </w:rPr>
    </w:lvl>
    <w:lvl w:ilvl="1">
      <w:start w:val="1"/>
      <w:numFmt w:val="bullet"/>
      <w:lvlText w:val="o"/>
      <w:lvlJc w:val="left"/>
      <w:pPr>
        <w:ind w:left="1364" w:firstLine="1004"/>
      </w:pPr>
      <w:rPr>
        <w:rFonts w:ascii="Arial" w:hAnsi="Arial" w:cs="Arial" w:hint="default"/>
      </w:rPr>
    </w:lvl>
    <w:lvl w:ilvl="2">
      <w:start w:val="1"/>
      <w:numFmt w:val="bullet"/>
      <w:lvlText w:val="▪"/>
      <w:lvlJc w:val="left"/>
      <w:pPr>
        <w:ind w:left="2084" w:firstLine="1724"/>
      </w:pPr>
      <w:rPr>
        <w:rFonts w:ascii="Arial" w:hAnsi="Arial" w:cs="Arial" w:hint="default"/>
      </w:rPr>
    </w:lvl>
    <w:lvl w:ilvl="3">
      <w:start w:val="1"/>
      <w:numFmt w:val="bullet"/>
      <w:lvlText w:val="●"/>
      <w:lvlJc w:val="left"/>
      <w:pPr>
        <w:ind w:left="2804" w:firstLine="2444"/>
      </w:pPr>
      <w:rPr>
        <w:rFonts w:ascii="Arial" w:hAnsi="Arial" w:cs="Arial" w:hint="default"/>
      </w:rPr>
    </w:lvl>
    <w:lvl w:ilvl="4">
      <w:start w:val="1"/>
      <w:numFmt w:val="bullet"/>
      <w:lvlText w:val="o"/>
      <w:lvlJc w:val="left"/>
      <w:pPr>
        <w:ind w:left="3524" w:firstLine="3164"/>
      </w:pPr>
      <w:rPr>
        <w:rFonts w:ascii="Arial" w:hAnsi="Arial" w:cs="Arial" w:hint="default"/>
      </w:rPr>
    </w:lvl>
    <w:lvl w:ilvl="5">
      <w:start w:val="1"/>
      <w:numFmt w:val="bullet"/>
      <w:lvlText w:val="▪"/>
      <w:lvlJc w:val="left"/>
      <w:pPr>
        <w:ind w:left="4244" w:firstLine="3884"/>
      </w:pPr>
      <w:rPr>
        <w:rFonts w:ascii="Arial" w:hAnsi="Arial" w:cs="Arial" w:hint="default"/>
      </w:rPr>
    </w:lvl>
    <w:lvl w:ilvl="6">
      <w:start w:val="1"/>
      <w:numFmt w:val="bullet"/>
      <w:lvlText w:val="●"/>
      <w:lvlJc w:val="left"/>
      <w:pPr>
        <w:ind w:left="4964" w:firstLine="4604"/>
      </w:pPr>
      <w:rPr>
        <w:rFonts w:ascii="Arial" w:hAnsi="Arial" w:cs="Arial" w:hint="default"/>
      </w:rPr>
    </w:lvl>
    <w:lvl w:ilvl="7">
      <w:start w:val="1"/>
      <w:numFmt w:val="bullet"/>
      <w:lvlText w:val="o"/>
      <w:lvlJc w:val="left"/>
      <w:pPr>
        <w:ind w:left="5684" w:firstLine="5324"/>
      </w:pPr>
      <w:rPr>
        <w:rFonts w:ascii="Arial" w:hAnsi="Arial" w:cs="Arial" w:hint="default"/>
      </w:rPr>
    </w:lvl>
    <w:lvl w:ilvl="8">
      <w:start w:val="1"/>
      <w:numFmt w:val="bullet"/>
      <w:lvlText w:val="▪"/>
      <w:lvlJc w:val="left"/>
      <w:pPr>
        <w:ind w:left="6404" w:firstLine="6044"/>
      </w:pPr>
      <w:rPr>
        <w:rFonts w:ascii="Arial" w:hAnsi="Arial" w:cs="Arial" w:hint="default"/>
      </w:rPr>
    </w:lvl>
  </w:abstractNum>
  <w:abstractNum w:abstractNumId="2" w15:restartNumberingAfterBreak="0">
    <w:nsid w:val="34B41173"/>
    <w:multiLevelType w:val="multilevel"/>
    <w:tmpl w:val="32C064DC"/>
    <w:lvl w:ilvl="0">
      <w:start w:val="1"/>
      <w:numFmt w:val="bullet"/>
      <w:lvlText w:val=""/>
      <w:lvlJc w:val="left"/>
      <w:pPr>
        <w:tabs>
          <w:tab w:val="num" w:pos="720"/>
        </w:tabs>
        <w:ind w:left="720" w:hanging="360"/>
      </w:pPr>
      <w:rPr>
        <w:rFonts w:ascii="Symbol" w:hAnsi="Symbol" w:cs="Symbol" w:hint="default"/>
        <w:sz w:val="24"/>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3" w15:restartNumberingAfterBreak="0">
    <w:nsid w:val="79324DCF"/>
    <w:multiLevelType w:val="multilevel"/>
    <w:tmpl w:val="DFDA442E"/>
    <w:lvl w:ilvl="0">
      <w:start w:val="1"/>
      <w:numFmt w:val="bullet"/>
      <w:lvlText w:val=""/>
      <w:lvlJc w:val="left"/>
      <w:pPr>
        <w:ind w:left="860" w:hanging="360"/>
      </w:pPr>
      <w:rPr>
        <w:rFonts w:ascii="Wingdings" w:hAnsi="Wingdings" w:cs="Wingdings" w:hint="default"/>
        <w:w w:val="100"/>
        <w:sz w:val="24"/>
        <w:szCs w:val="24"/>
        <w:lang w:val="ro-RO" w:eastAsia="ro-RO" w:bidi="ro-RO"/>
      </w:rPr>
    </w:lvl>
    <w:lvl w:ilvl="1">
      <w:start w:val="1"/>
      <w:numFmt w:val="bullet"/>
      <w:lvlText w:val=""/>
      <w:lvlJc w:val="left"/>
      <w:pPr>
        <w:ind w:left="140" w:hanging="360"/>
      </w:pPr>
      <w:rPr>
        <w:rFonts w:ascii="Wingdings" w:hAnsi="Wingdings" w:cs="Wingdings" w:hint="default"/>
        <w:w w:val="100"/>
        <w:sz w:val="24"/>
        <w:szCs w:val="24"/>
        <w:lang w:val="ro-RO" w:eastAsia="ro-RO" w:bidi="ro-RO"/>
      </w:rPr>
    </w:lvl>
    <w:lvl w:ilvl="2">
      <w:start w:val="1"/>
      <w:numFmt w:val="bullet"/>
      <w:lvlText w:val=""/>
      <w:lvlJc w:val="left"/>
      <w:pPr>
        <w:ind w:left="1880" w:hanging="360"/>
      </w:pPr>
      <w:rPr>
        <w:rFonts w:ascii="Symbol" w:hAnsi="Symbol" w:cs="Symbol" w:hint="default"/>
        <w:lang w:val="ro-RO" w:eastAsia="ro-RO" w:bidi="ro-RO"/>
      </w:rPr>
    </w:lvl>
    <w:lvl w:ilvl="3">
      <w:start w:val="1"/>
      <w:numFmt w:val="bullet"/>
      <w:lvlText w:val=""/>
      <w:lvlJc w:val="left"/>
      <w:pPr>
        <w:ind w:left="2900" w:hanging="360"/>
      </w:pPr>
      <w:rPr>
        <w:rFonts w:ascii="Symbol" w:hAnsi="Symbol" w:cs="Symbol" w:hint="default"/>
        <w:lang w:val="ro-RO" w:eastAsia="ro-RO" w:bidi="ro-RO"/>
      </w:rPr>
    </w:lvl>
    <w:lvl w:ilvl="4">
      <w:start w:val="1"/>
      <w:numFmt w:val="bullet"/>
      <w:lvlText w:val=""/>
      <w:lvlJc w:val="left"/>
      <w:pPr>
        <w:ind w:left="3920" w:hanging="360"/>
      </w:pPr>
      <w:rPr>
        <w:rFonts w:ascii="Symbol" w:hAnsi="Symbol" w:cs="Symbol" w:hint="default"/>
        <w:lang w:val="ro-RO" w:eastAsia="ro-RO" w:bidi="ro-RO"/>
      </w:rPr>
    </w:lvl>
    <w:lvl w:ilvl="5">
      <w:start w:val="1"/>
      <w:numFmt w:val="bullet"/>
      <w:lvlText w:val=""/>
      <w:lvlJc w:val="left"/>
      <w:pPr>
        <w:ind w:left="4940" w:hanging="360"/>
      </w:pPr>
      <w:rPr>
        <w:rFonts w:ascii="Symbol" w:hAnsi="Symbol" w:cs="Symbol" w:hint="default"/>
        <w:lang w:val="ro-RO" w:eastAsia="ro-RO" w:bidi="ro-RO"/>
      </w:rPr>
    </w:lvl>
    <w:lvl w:ilvl="6">
      <w:start w:val="1"/>
      <w:numFmt w:val="bullet"/>
      <w:lvlText w:val=""/>
      <w:lvlJc w:val="left"/>
      <w:pPr>
        <w:ind w:left="5960" w:hanging="360"/>
      </w:pPr>
      <w:rPr>
        <w:rFonts w:ascii="Symbol" w:hAnsi="Symbol" w:cs="Symbol" w:hint="default"/>
        <w:lang w:val="ro-RO" w:eastAsia="ro-RO" w:bidi="ro-RO"/>
      </w:rPr>
    </w:lvl>
    <w:lvl w:ilvl="7">
      <w:start w:val="1"/>
      <w:numFmt w:val="bullet"/>
      <w:lvlText w:val=""/>
      <w:lvlJc w:val="left"/>
      <w:pPr>
        <w:ind w:left="6980" w:hanging="360"/>
      </w:pPr>
      <w:rPr>
        <w:rFonts w:ascii="Symbol" w:hAnsi="Symbol" w:cs="Symbol" w:hint="default"/>
        <w:lang w:val="ro-RO" w:eastAsia="ro-RO" w:bidi="ro-RO"/>
      </w:rPr>
    </w:lvl>
    <w:lvl w:ilvl="8">
      <w:start w:val="1"/>
      <w:numFmt w:val="bullet"/>
      <w:lvlText w:val=""/>
      <w:lvlJc w:val="left"/>
      <w:pPr>
        <w:ind w:left="8000" w:hanging="360"/>
      </w:pPr>
      <w:rPr>
        <w:rFonts w:ascii="Symbol" w:hAnsi="Symbol" w:cs="Symbol" w:hint="default"/>
        <w:lang w:val="ro-RO" w:eastAsia="ro-RO" w:bidi="ro-RO"/>
      </w:rPr>
    </w:lvl>
  </w:abstractNum>
  <w:abstractNum w:abstractNumId="4" w15:restartNumberingAfterBreak="0">
    <w:nsid w:val="7956358B"/>
    <w:multiLevelType w:val="multilevel"/>
    <w:tmpl w:val="9522DDA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9E22389"/>
    <w:multiLevelType w:val="multilevel"/>
    <w:tmpl w:val="FA2AB42C"/>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7D0F6909"/>
    <w:multiLevelType w:val="multilevel"/>
    <w:tmpl w:val="783ABF1A"/>
    <w:lvl w:ilvl="0">
      <w:start w:val="1"/>
      <w:numFmt w:val="bullet"/>
      <w:lvlText w:val=""/>
      <w:lvlJc w:val="left"/>
      <w:pPr>
        <w:ind w:left="720" w:hanging="360"/>
      </w:pPr>
      <w:rPr>
        <w:rFonts w:ascii="Wingdings" w:hAnsi="Wingdings" w:cs="Wingdings" w:hint="default"/>
        <w:w w:val="100"/>
        <w:sz w:val="24"/>
        <w:szCs w:val="24"/>
        <w:lang w:val="ro-RO" w:eastAsia="ro-RO" w:bidi="ro-R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16cid:durableId="1009794205">
    <w:abstractNumId w:val="3"/>
  </w:num>
  <w:num w:numId="2" w16cid:durableId="1062489259">
    <w:abstractNumId w:val="5"/>
  </w:num>
  <w:num w:numId="3" w16cid:durableId="460223692">
    <w:abstractNumId w:val="6"/>
  </w:num>
  <w:num w:numId="4" w16cid:durableId="1065832106">
    <w:abstractNumId w:val="1"/>
  </w:num>
  <w:num w:numId="5" w16cid:durableId="1791051524">
    <w:abstractNumId w:val="2"/>
  </w:num>
  <w:num w:numId="6" w16cid:durableId="1498376012">
    <w:abstractNumId w:val="0"/>
  </w:num>
  <w:num w:numId="7" w16cid:durableId="80662570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E60"/>
    <w:rsid w:val="000567D7"/>
    <w:rsid w:val="001179A1"/>
    <w:rsid w:val="00205D5B"/>
    <w:rsid w:val="004737A4"/>
    <w:rsid w:val="00926B06"/>
    <w:rsid w:val="009C7C51"/>
    <w:rsid w:val="00BD51CB"/>
    <w:rsid w:val="00C6740A"/>
    <w:rsid w:val="00D0172D"/>
    <w:rsid w:val="00D43E60"/>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7EF7B"/>
  <w15:docId w15:val="{5BBFF33C-6B1C-4419-A905-57C02FB32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rFonts w:ascii="Times New Roman" w:eastAsia="Times New Roman" w:hAnsi="Times New Roman" w:cs="Times New Roman"/>
      <w:lang w:val="ro-RO" w:eastAsia="ro-RO" w:bidi="ro-RO"/>
    </w:rPr>
  </w:style>
  <w:style w:type="paragraph" w:styleId="Heading1">
    <w:name w:val="heading 1"/>
    <w:basedOn w:val="Normal"/>
    <w:uiPriority w:val="9"/>
    <w:qFormat/>
    <w:pPr>
      <w:spacing w:before="1"/>
      <w:ind w:left="217"/>
      <w:jc w:val="center"/>
      <w:outlineLvl w:val="0"/>
    </w:pPr>
    <w:rPr>
      <w:b/>
      <w:bCs/>
      <w:sz w:val="24"/>
      <w:szCs w:val="24"/>
    </w:rPr>
  </w:style>
  <w:style w:type="paragraph" w:styleId="Heading2">
    <w:name w:val="heading 2"/>
    <w:basedOn w:val="Normal"/>
    <w:uiPriority w:val="9"/>
    <w:unhideWhenUsed/>
    <w:qFormat/>
    <w:pPr>
      <w:spacing w:before="142"/>
      <w:ind w:left="140"/>
      <w:outlineLvl w:val="1"/>
    </w:pPr>
    <w:rPr>
      <w:b/>
      <w:bCs/>
      <w: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2D29DA"/>
    <w:rPr>
      <w:rFonts w:ascii="Times New Roman" w:eastAsia="Times New Roman" w:hAnsi="Times New Roman" w:cs="Times New Roman"/>
      <w:lang w:val="ro-RO" w:eastAsia="ro-RO" w:bidi="ro-RO"/>
    </w:rPr>
  </w:style>
  <w:style w:type="character" w:customStyle="1" w:styleId="FooterChar">
    <w:name w:val="Footer Char"/>
    <w:basedOn w:val="DefaultParagraphFont"/>
    <w:link w:val="Footer"/>
    <w:uiPriority w:val="99"/>
    <w:qFormat/>
    <w:rsid w:val="002D29DA"/>
    <w:rPr>
      <w:rFonts w:ascii="Times New Roman" w:eastAsia="Times New Roman" w:hAnsi="Times New Roman" w:cs="Times New Roman"/>
      <w:lang w:val="ro-RO" w:eastAsia="ro-RO" w:bidi="ro-RO"/>
    </w:rPr>
  </w:style>
  <w:style w:type="character" w:customStyle="1" w:styleId="BodyTextChar">
    <w:name w:val="Body Text Char"/>
    <w:basedOn w:val="DefaultParagraphFont"/>
    <w:link w:val="BodyText"/>
    <w:uiPriority w:val="1"/>
    <w:qFormat/>
    <w:rsid w:val="00F17508"/>
    <w:rPr>
      <w:rFonts w:ascii="Times New Roman" w:eastAsia="Times New Roman" w:hAnsi="Times New Roman" w:cs="Times New Roman"/>
      <w:sz w:val="24"/>
      <w:szCs w:val="24"/>
      <w:lang w:val="ro-RO" w:eastAsia="ro-RO" w:bidi="ro-RO"/>
    </w:rPr>
  </w:style>
  <w:style w:type="character" w:customStyle="1" w:styleId="ListLabel1">
    <w:name w:val="ListLabel 1"/>
    <w:qFormat/>
    <w:rPr>
      <w:rFonts w:eastAsia="Symbol" w:cs="Symbol"/>
      <w:w w:val="100"/>
      <w:sz w:val="22"/>
      <w:szCs w:val="22"/>
      <w:lang w:val="ro-RO" w:eastAsia="ro-RO" w:bidi="ro-RO"/>
    </w:rPr>
  </w:style>
  <w:style w:type="character" w:customStyle="1" w:styleId="ListLabel2">
    <w:name w:val="ListLabel 2"/>
    <w:qFormat/>
    <w:rPr>
      <w:lang w:val="ro-RO" w:eastAsia="ro-RO" w:bidi="ro-RO"/>
    </w:rPr>
  </w:style>
  <w:style w:type="character" w:customStyle="1" w:styleId="ListLabel3">
    <w:name w:val="ListLabel 3"/>
    <w:qFormat/>
    <w:rPr>
      <w:lang w:val="ro-RO" w:eastAsia="ro-RO" w:bidi="ro-RO"/>
    </w:rPr>
  </w:style>
  <w:style w:type="character" w:customStyle="1" w:styleId="ListLabel4">
    <w:name w:val="ListLabel 4"/>
    <w:qFormat/>
    <w:rPr>
      <w:lang w:val="ro-RO" w:eastAsia="ro-RO" w:bidi="ro-RO"/>
    </w:rPr>
  </w:style>
  <w:style w:type="character" w:customStyle="1" w:styleId="ListLabel5">
    <w:name w:val="ListLabel 5"/>
    <w:qFormat/>
    <w:rPr>
      <w:lang w:val="ro-RO" w:eastAsia="ro-RO" w:bidi="ro-RO"/>
    </w:rPr>
  </w:style>
  <w:style w:type="character" w:customStyle="1" w:styleId="ListLabel6">
    <w:name w:val="ListLabel 6"/>
    <w:qFormat/>
    <w:rPr>
      <w:lang w:val="ro-RO" w:eastAsia="ro-RO" w:bidi="ro-RO"/>
    </w:rPr>
  </w:style>
  <w:style w:type="character" w:customStyle="1" w:styleId="ListLabel7">
    <w:name w:val="ListLabel 7"/>
    <w:qFormat/>
    <w:rPr>
      <w:lang w:val="ro-RO" w:eastAsia="ro-RO" w:bidi="ro-RO"/>
    </w:rPr>
  </w:style>
  <w:style w:type="character" w:customStyle="1" w:styleId="ListLabel8">
    <w:name w:val="ListLabel 8"/>
    <w:qFormat/>
    <w:rPr>
      <w:lang w:val="ro-RO" w:eastAsia="ro-RO" w:bidi="ro-RO"/>
    </w:rPr>
  </w:style>
  <w:style w:type="character" w:customStyle="1" w:styleId="ListLabel9">
    <w:name w:val="ListLabel 9"/>
    <w:qFormat/>
    <w:rPr>
      <w:lang w:val="ro-RO" w:eastAsia="ro-RO" w:bidi="ro-RO"/>
    </w:rPr>
  </w:style>
  <w:style w:type="character" w:customStyle="1" w:styleId="ListLabel10">
    <w:name w:val="ListLabel 10"/>
    <w:qFormat/>
    <w:rPr>
      <w:rFonts w:eastAsia="Times New Roman" w:cs="Times New Roman"/>
      <w:spacing w:val="-1"/>
      <w:w w:val="100"/>
      <w:sz w:val="24"/>
      <w:szCs w:val="24"/>
      <w:lang w:val="ro-RO" w:eastAsia="ro-RO" w:bidi="ro-RO"/>
    </w:rPr>
  </w:style>
  <w:style w:type="character" w:customStyle="1" w:styleId="ListLabel11">
    <w:name w:val="ListLabel 11"/>
    <w:qFormat/>
    <w:rPr>
      <w:lang w:val="ro-RO" w:eastAsia="ro-RO" w:bidi="ro-RO"/>
    </w:rPr>
  </w:style>
  <w:style w:type="character" w:customStyle="1" w:styleId="ListLabel12">
    <w:name w:val="ListLabel 12"/>
    <w:qFormat/>
    <w:rPr>
      <w:lang w:val="ro-RO" w:eastAsia="ro-RO" w:bidi="ro-RO"/>
    </w:rPr>
  </w:style>
  <w:style w:type="character" w:customStyle="1" w:styleId="ListLabel13">
    <w:name w:val="ListLabel 13"/>
    <w:qFormat/>
    <w:rPr>
      <w:lang w:val="ro-RO" w:eastAsia="ro-RO" w:bidi="ro-RO"/>
    </w:rPr>
  </w:style>
  <w:style w:type="character" w:customStyle="1" w:styleId="ListLabel14">
    <w:name w:val="ListLabel 14"/>
    <w:qFormat/>
    <w:rPr>
      <w:lang w:val="ro-RO" w:eastAsia="ro-RO" w:bidi="ro-RO"/>
    </w:rPr>
  </w:style>
  <w:style w:type="character" w:customStyle="1" w:styleId="ListLabel15">
    <w:name w:val="ListLabel 15"/>
    <w:qFormat/>
    <w:rPr>
      <w:lang w:val="ro-RO" w:eastAsia="ro-RO" w:bidi="ro-RO"/>
    </w:rPr>
  </w:style>
  <w:style w:type="character" w:customStyle="1" w:styleId="ListLabel16">
    <w:name w:val="ListLabel 16"/>
    <w:qFormat/>
    <w:rPr>
      <w:lang w:val="ro-RO" w:eastAsia="ro-RO" w:bidi="ro-RO"/>
    </w:rPr>
  </w:style>
  <w:style w:type="character" w:customStyle="1" w:styleId="ListLabel17">
    <w:name w:val="ListLabel 17"/>
    <w:qFormat/>
    <w:rPr>
      <w:lang w:val="ro-RO" w:eastAsia="ro-RO" w:bidi="ro-RO"/>
    </w:rPr>
  </w:style>
  <w:style w:type="character" w:customStyle="1" w:styleId="ListLabel18">
    <w:name w:val="ListLabel 18"/>
    <w:qFormat/>
    <w:rPr>
      <w:lang w:val="ro-RO" w:eastAsia="ro-RO" w:bidi="ro-RO"/>
    </w:rPr>
  </w:style>
  <w:style w:type="character" w:customStyle="1" w:styleId="ListLabel19">
    <w:name w:val="ListLabel 19"/>
    <w:qFormat/>
    <w:rPr>
      <w:rFonts w:eastAsia="Times New Roman" w:cs="Times New Roman"/>
      <w:spacing w:val="-3"/>
      <w:w w:val="100"/>
      <w:sz w:val="24"/>
      <w:szCs w:val="24"/>
      <w:lang w:val="ro-RO" w:eastAsia="ro-RO" w:bidi="ro-RO"/>
    </w:rPr>
  </w:style>
  <w:style w:type="character" w:customStyle="1" w:styleId="ListLabel20">
    <w:name w:val="ListLabel 20"/>
    <w:qFormat/>
    <w:rPr>
      <w:rFonts w:eastAsia="Wingdings" w:cs="Wingdings"/>
      <w:w w:val="100"/>
      <w:sz w:val="24"/>
      <w:szCs w:val="24"/>
      <w:lang w:val="ro-RO" w:eastAsia="ro-RO" w:bidi="ro-RO"/>
    </w:rPr>
  </w:style>
  <w:style w:type="character" w:customStyle="1" w:styleId="ListLabel21">
    <w:name w:val="ListLabel 21"/>
    <w:qFormat/>
    <w:rPr>
      <w:rFonts w:eastAsia="Wingdings" w:cs="Wingdings"/>
      <w:w w:val="100"/>
      <w:sz w:val="24"/>
      <w:szCs w:val="24"/>
      <w:lang w:val="ro-RO" w:eastAsia="ro-RO" w:bidi="ro-RO"/>
    </w:rPr>
  </w:style>
  <w:style w:type="character" w:customStyle="1" w:styleId="ListLabel22">
    <w:name w:val="ListLabel 22"/>
    <w:qFormat/>
    <w:rPr>
      <w:lang w:val="ro-RO" w:eastAsia="ro-RO" w:bidi="ro-RO"/>
    </w:rPr>
  </w:style>
  <w:style w:type="character" w:customStyle="1" w:styleId="ListLabel23">
    <w:name w:val="ListLabel 23"/>
    <w:qFormat/>
    <w:rPr>
      <w:lang w:val="ro-RO" w:eastAsia="ro-RO" w:bidi="ro-RO"/>
    </w:rPr>
  </w:style>
  <w:style w:type="character" w:customStyle="1" w:styleId="ListLabel24">
    <w:name w:val="ListLabel 24"/>
    <w:qFormat/>
    <w:rPr>
      <w:lang w:val="ro-RO" w:eastAsia="ro-RO" w:bidi="ro-RO"/>
    </w:rPr>
  </w:style>
  <w:style w:type="character" w:customStyle="1" w:styleId="ListLabel25">
    <w:name w:val="ListLabel 25"/>
    <w:qFormat/>
    <w:rPr>
      <w:lang w:val="ro-RO" w:eastAsia="ro-RO" w:bidi="ro-RO"/>
    </w:rPr>
  </w:style>
  <w:style w:type="character" w:customStyle="1" w:styleId="ListLabel26">
    <w:name w:val="ListLabel 26"/>
    <w:qFormat/>
    <w:rPr>
      <w:lang w:val="ro-RO" w:eastAsia="ro-RO" w:bidi="ro-RO"/>
    </w:rPr>
  </w:style>
  <w:style w:type="character" w:customStyle="1" w:styleId="ListLabel27">
    <w:name w:val="ListLabel 27"/>
    <w:qFormat/>
    <w:rPr>
      <w:lang w:val="ro-RO" w:eastAsia="ro-RO" w:bidi="ro-RO"/>
    </w:rPr>
  </w:style>
  <w:style w:type="character" w:customStyle="1" w:styleId="ListLabel28">
    <w:name w:val="ListLabel 28"/>
    <w:qFormat/>
    <w:rPr>
      <w:rFonts w:eastAsia="Times New Roman" w:cs="Times New Roman"/>
      <w:spacing w:val="-2"/>
      <w:w w:val="100"/>
      <w:sz w:val="24"/>
      <w:szCs w:val="24"/>
      <w:lang w:val="ro-RO" w:eastAsia="ro-RO" w:bidi="ro-RO"/>
    </w:rPr>
  </w:style>
  <w:style w:type="character" w:customStyle="1" w:styleId="ListLabel29">
    <w:name w:val="ListLabel 29"/>
    <w:qFormat/>
    <w:rPr>
      <w:lang w:val="ro-RO" w:eastAsia="ro-RO" w:bidi="ro-RO"/>
    </w:rPr>
  </w:style>
  <w:style w:type="character" w:customStyle="1" w:styleId="ListLabel30">
    <w:name w:val="ListLabel 30"/>
    <w:qFormat/>
    <w:rPr>
      <w:lang w:val="ro-RO" w:eastAsia="ro-RO" w:bidi="ro-RO"/>
    </w:rPr>
  </w:style>
  <w:style w:type="character" w:customStyle="1" w:styleId="ListLabel31">
    <w:name w:val="ListLabel 31"/>
    <w:qFormat/>
    <w:rPr>
      <w:lang w:val="ro-RO" w:eastAsia="ro-RO" w:bidi="ro-RO"/>
    </w:rPr>
  </w:style>
  <w:style w:type="character" w:customStyle="1" w:styleId="ListLabel32">
    <w:name w:val="ListLabel 32"/>
    <w:qFormat/>
    <w:rPr>
      <w:lang w:val="ro-RO" w:eastAsia="ro-RO" w:bidi="ro-RO"/>
    </w:rPr>
  </w:style>
  <w:style w:type="character" w:customStyle="1" w:styleId="ListLabel33">
    <w:name w:val="ListLabel 33"/>
    <w:qFormat/>
    <w:rPr>
      <w:lang w:val="ro-RO" w:eastAsia="ro-RO" w:bidi="ro-RO"/>
    </w:rPr>
  </w:style>
  <w:style w:type="character" w:customStyle="1" w:styleId="ListLabel34">
    <w:name w:val="ListLabel 34"/>
    <w:qFormat/>
    <w:rPr>
      <w:lang w:val="ro-RO" w:eastAsia="ro-RO" w:bidi="ro-RO"/>
    </w:rPr>
  </w:style>
  <w:style w:type="character" w:customStyle="1" w:styleId="ListLabel35">
    <w:name w:val="ListLabel 35"/>
    <w:qFormat/>
    <w:rPr>
      <w:lang w:val="ro-RO" w:eastAsia="ro-RO" w:bidi="ro-RO"/>
    </w:rPr>
  </w:style>
  <w:style w:type="character" w:customStyle="1" w:styleId="ListLabel36">
    <w:name w:val="ListLabel 36"/>
    <w:qFormat/>
    <w:rPr>
      <w:lang w:val="ro-RO" w:eastAsia="ro-RO" w:bidi="ro-RO"/>
    </w:rPr>
  </w:style>
  <w:style w:type="character" w:customStyle="1" w:styleId="ListLabel37">
    <w:name w:val="ListLabel 37"/>
    <w:qFormat/>
    <w:rPr>
      <w:rFonts w:eastAsia="Wingdings" w:cs="Wingdings"/>
      <w:w w:val="100"/>
      <w:sz w:val="24"/>
      <w:szCs w:val="24"/>
      <w:lang w:val="ro-RO" w:eastAsia="ro-RO" w:bidi="ro-RO"/>
    </w:rPr>
  </w:style>
  <w:style w:type="character" w:customStyle="1" w:styleId="ListLabel38">
    <w:name w:val="ListLabel 38"/>
    <w:qFormat/>
    <w:rPr>
      <w:rFonts w:eastAsia="Wingdings" w:cs="Wingdings"/>
      <w:w w:val="100"/>
      <w:sz w:val="24"/>
      <w:szCs w:val="24"/>
      <w:lang w:val="ro-RO" w:eastAsia="ro-RO" w:bidi="ro-RO"/>
    </w:rPr>
  </w:style>
  <w:style w:type="character" w:customStyle="1" w:styleId="ListLabel39">
    <w:name w:val="ListLabel 39"/>
    <w:qFormat/>
    <w:rPr>
      <w:lang w:val="ro-RO" w:eastAsia="ro-RO" w:bidi="ro-RO"/>
    </w:rPr>
  </w:style>
  <w:style w:type="character" w:customStyle="1" w:styleId="ListLabel40">
    <w:name w:val="ListLabel 40"/>
    <w:qFormat/>
    <w:rPr>
      <w:lang w:val="ro-RO" w:eastAsia="ro-RO" w:bidi="ro-RO"/>
    </w:rPr>
  </w:style>
  <w:style w:type="character" w:customStyle="1" w:styleId="ListLabel41">
    <w:name w:val="ListLabel 41"/>
    <w:qFormat/>
    <w:rPr>
      <w:lang w:val="ro-RO" w:eastAsia="ro-RO" w:bidi="ro-RO"/>
    </w:rPr>
  </w:style>
  <w:style w:type="character" w:customStyle="1" w:styleId="ListLabel42">
    <w:name w:val="ListLabel 42"/>
    <w:qFormat/>
    <w:rPr>
      <w:lang w:val="ro-RO" w:eastAsia="ro-RO" w:bidi="ro-RO"/>
    </w:rPr>
  </w:style>
  <w:style w:type="character" w:customStyle="1" w:styleId="ListLabel43">
    <w:name w:val="ListLabel 43"/>
    <w:qFormat/>
    <w:rPr>
      <w:lang w:val="ro-RO" w:eastAsia="ro-RO" w:bidi="ro-RO"/>
    </w:rPr>
  </w:style>
  <w:style w:type="character" w:customStyle="1" w:styleId="ListLabel44">
    <w:name w:val="ListLabel 44"/>
    <w:qFormat/>
    <w:rPr>
      <w:lang w:val="ro-RO" w:eastAsia="ro-RO" w:bidi="ro-RO"/>
    </w:rPr>
  </w:style>
  <w:style w:type="character" w:customStyle="1" w:styleId="ListLabel45">
    <w:name w:val="ListLabel 45"/>
    <w:qFormat/>
    <w:rPr>
      <w:lang w:val="ro-RO" w:eastAsia="ro-RO" w:bidi="ro-RO"/>
    </w:rPr>
  </w:style>
  <w:style w:type="character" w:customStyle="1" w:styleId="ListLabel46">
    <w:name w:val="ListLabel 46"/>
    <w:qFormat/>
    <w:rPr>
      <w:rFonts w:eastAsia="Times New Roman" w:cs="Times New Roman"/>
    </w:rPr>
  </w:style>
  <w:style w:type="character" w:customStyle="1" w:styleId="ListLabel47">
    <w:name w:val="ListLabel 47"/>
    <w:qFormat/>
    <w:rPr>
      <w:rFonts w:cs="Courier New"/>
    </w:rPr>
  </w:style>
  <w:style w:type="character" w:customStyle="1" w:styleId="ListLabel48">
    <w:name w:val="ListLabel 48"/>
    <w:qFormat/>
    <w:rPr>
      <w:rFonts w:cs="Courier New"/>
    </w:rPr>
  </w:style>
  <w:style w:type="character" w:customStyle="1" w:styleId="ListLabel49">
    <w:name w:val="ListLabel 49"/>
    <w:qFormat/>
    <w:rPr>
      <w:rFonts w:cs="Courier New"/>
    </w:rPr>
  </w:style>
  <w:style w:type="character" w:customStyle="1" w:styleId="ListLabel50">
    <w:name w:val="ListLabel 50"/>
    <w:qFormat/>
    <w:rPr>
      <w:rFonts w:eastAsia="Times New Roman" w:cs="Times New Roman"/>
    </w:rPr>
  </w:style>
  <w:style w:type="character" w:customStyle="1" w:styleId="ListLabel51">
    <w:name w:val="ListLabel 51"/>
    <w:qFormat/>
    <w:rPr>
      <w:rFonts w:cs="Courier New"/>
    </w:rPr>
  </w:style>
  <w:style w:type="character" w:customStyle="1" w:styleId="ListLabel52">
    <w:name w:val="ListLabel 52"/>
    <w:qFormat/>
    <w:rPr>
      <w:rFonts w:cs="Courier New"/>
    </w:rPr>
  </w:style>
  <w:style w:type="character" w:customStyle="1" w:styleId="ListLabel53">
    <w:name w:val="ListLabel 53"/>
    <w:qFormat/>
    <w:rPr>
      <w:rFonts w:cs="Courier New"/>
    </w:rPr>
  </w:style>
  <w:style w:type="character" w:customStyle="1" w:styleId="ListLabel54">
    <w:name w:val="ListLabel 54"/>
    <w:qFormat/>
    <w:rPr>
      <w:rFonts w:cs="Courier New"/>
    </w:rPr>
  </w:style>
  <w:style w:type="character" w:customStyle="1" w:styleId="ListLabel55">
    <w:name w:val="ListLabel 55"/>
    <w:qFormat/>
    <w:rPr>
      <w:rFonts w:cs="Courier New"/>
    </w:rPr>
  </w:style>
  <w:style w:type="character" w:customStyle="1" w:styleId="ListLabel56">
    <w:name w:val="ListLabel 56"/>
    <w:qFormat/>
    <w:rPr>
      <w:rFonts w:cs="Courier New"/>
    </w:rPr>
  </w:style>
  <w:style w:type="character" w:customStyle="1" w:styleId="ListLabel57">
    <w:name w:val="ListLabel 57"/>
    <w:qFormat/>
    <w:rPr>
      <w:rFonts w:cs="Courier New"/>
    </w:rPr>
  </w:style>
  <w:style w:type="character" w:customStyle="1" w:styleId="ListLabel58">
    <w:name w:val="ListLabel 58"/>
    <w:qFormat/>
    <w:rPr>
      <w:rFonts w:cs="Courier New"/>
    </w:rPr>
  </w:style>
  <w:style w:type="character" w:customStyle="1" w:styleId="ListLabel59">
    <w:name w:val="ListLabel 59"/>
    <w:qFormat/>
    <w:rPr>
      <w:rFonts w:cs="Courier New"/>
    </w:rPr>
  </w:style>
  <w:style w:type="character" w:customStyle="1" w:styleId="ListLabel60">
    <w:name w:val="ListLabel 60"/>
    <w:qFormat/>
    <w:rPr>
      <w:rFonts w:cs="Courier New"/>
    </w:rPr>
  </w:style>
  <w:style w:type="character" w:customStyle="1" w:styleId="ListLabel61">
    <w:name w:val="ListLabel 61"/>
    <w:qFormat/>
    <w:rPr>
      <w:rFonts w:cs="Courier New"/>
    </w:rPr>
  </w:style>
  <w:style w:type="character" w:customStyle="1" w:styleId="ListLabel62">
    <w:name w:val="ListLabel 62"/>
    <w:qFormat/>
    <w:rPr>
      <w:rFonts w:cs="Courier New"/>
    </w:rPr>
  </w:style>
  <w:style w:type="character" w:customStyle="1" w:styleId="ListLabel63">
    <w:name w:val="ListLabel 63"/>
    <w:qFormat/>
    <w:rPr>
      <w:rFonts w:eastAsia="Times New Roman" w:cs="Times New Roman"/>
    </w:rPr>
  </w:style>
  <w:style w:type="character" w:customStyle="1" w:styleId="ListLabel64">
    <w:name w:val="ListLabel 64"/>
    <w:qFormat/>
    <w:rPr>
      <w:rFonts w:cs="Courier New"/>
    </w:rPr>
  </w:style>
  <w:style w:type="character" w:customStyle="1" w:styleId="ListLabel65">
    <w:name w:val="ListLabel 65"/>
    <w:qFormat/>
    <w:rPr>
      <w:rFonts w:cs="Courier New"/>
    </w:rPr>
  </w:style>
  <w:style w:type="character" w:customStyle="1" w:styleId="ListLabel66">
    <w:name w:val="ListLabel 66"/>
    <w:qFormat/>
    <w:rPr>
      <w:rFonts w:cs="Courier New"/>
    </w:rPr>
  </w:style>
  <w:style w:type="character" w:customStyle="1" w:styleId="ListLabel67">
    <w:name w:val="ListLabel 67"/>
    <w:qFormat/>
    <w:rPr>
      <w:b/>
      <w:bCs/>
    </w:rPr>
  </w:style>
  <w:style w:type="character" w:customStyle="1" w:styleId="ListLabel68">
    <w:name w:val="ListLabel 68"/>
    <w:qFormat/>
    <w:rPr>
      <w:rFonts w:eastAsia="Times New Roman" w:cs="Times New Roman"/>
    </w:rPr>
  </w:style>
  <w:style w:type="character" w:customStyle="1" w:styleId="ListLabel69">
    <w:name w:val="ListLabel 69"/>
    <w:qFormat/>
    <w:rPr>
      <w:rFonts w:cs="Courier New"/>
    </w:rPr>
  </w:style>
  <w:style w:type="character" w:customStyle="1" w:styleId="ListLabel70">
    <w:name w:val="ListLabel 70"/>
    <w:qFormat/>
    <w:rPr>
      <w:rFonts w:cs="Courier New"/>
    </w:rPr>
  </w:style>
  <w:style w:type="character" w:customStyle="1" w:styleId="ListLabel71">
    <w:name w:val="ListLabel 71"/>
    <w:qFormat/>
    <w:rPr>
      <w:rFonts w:cs="Courier New"/>
    </w:rPr>
  </w:style>
  <w:style w:type="character" w:customStyle="1" w:styleId="ListLabel72">
    <w:name w:val="ListLabel 72"/>
    <w:qFormat/>
    <w:rPr>
      <w:rFonts w:cs="Times New Roman"/>
    </w:rPr>
  </w:style>
  <w:style w:type="character" w:customStyle="1" w:styleId="ListLabel73">
    <w:name w:val="ListLabel 73"/>
    <w:qFormat/>
    <w:rPr>
      <w:rFonts w:cs="Courier New"/>
    </w:rPr>
  </w:style>
  <w:style w:type="character" w:customStyle="1" w:styleId="ListLabel74">
    <w:name w:val="ListLabel 74"/>
    <w:qFormat/>
    <w:rPr>
      <w:rFonts w:cs="Courier New"/>
    </w:rPr>
  </w:style>
  <w:style w:type="character" w:customStyle="1" w:styleId="ListLabel75">
    <w:name w:val="ListLabel 75"/>
    <w:qFormat/>
    <w:rPr>
      <w:rFonts w:cs="Courier New"/>
    </w:rPr>
  </w:style>
  <w:style w:type="character" w:customStyle="1" w:styleId="ListLabel76">
    <w:name w:val="ListLabel 76"/>
    <w:qFormat/>
    <w:rPr>
      <w:b/>
      <w:bCs/>
    </w:rPr>
  </w:style>
  <w:style w:type="character" w:customStyle="1" w:styleId="ListLabel77">
    <w:name w:val="ListLabel 77"/>
    <w:qFormat/>
    <w:rPr>
      <w:rFonts w:cs="Courier New"/>
    </w:rPr>
  </w:style>
  <w:style w:type="character" w:customStyle="1" w:styleId="ListLabel78">
    <w:name w:val="ListLabel 78"/>
    <w:qFormat/>
    <w:rPr>
      <w:rFonts w:cs="Courier New"/>
    </w:rPr>
  </w:style>
  <w:style w:type="character" w:customStyle="1" w:styleId="ListLabel79">
    <w:name w:val="ListLabel 79"/>
    <w:qFormat/>
    <w:rPr>
      <w:rFonts w:cs="Courier New"/>
    </w:rPr>
  </w:style>
  <w:style w:type="character" w:customStyle="1" w:styleId="ListLabel80">
    <w:name w:val="ListLabel 80"/>
    <w:qFormat/>
    <w:rPr>
      <w:spacing w:val="0"/>
      <w:w w:val="100"/>
    </w:rPr>
  </w:style>
  <w:style w:type="character" w:customStyle="1" w:styleId="ListLabel81">
    <w:name w:val="ListLabel 81"/>
    <w:qFormat/>
    <w:rPr>
      <w:rFonts w:cs="Courier New"/>
    </w:rPr>
  </w:style>
  <w:style w:type="character" w:customStyle="1" w:styleId="ListLabel82">
    <w:name w:val="ListLabel 82"/>
    <w:qFormat/>
    <w:rPr>
      <w:rFonts w:cs="Courier New"/>
    </w:rPr>
  </w:style>
  <w:style w:type="character" w:customStyle="1" w:styleId="ListLabel83">
    <w:name w:val="ListLabel 83"/>
    <w:qFormat/>
    <w:rPr>
      <w:rFonts w:cs="Courier New"/>
    </w:rPr>
  </w:style>
  <w:style w:type="character" w:customStyle="1" w:styleId="ListLabel84">
    <w:name w:val="ListLabel 84"/>
    <w:qFormat/>
    <w:rPr>
      <w:rFonts w:eastAsia="Wingdings" w:cs="Wingdings"/>
      <w:w w:val="100"/>
      <w:sz w:val="24"/>
      <w:szCs w:val="24"/>
      <w:lang w:val="ro-RO" w:eastAsia="ro-RO" w:bidi="ro-RO"/>
    </w:rPr>
  </w:style>
  <w:style w:type="character" w:customStyle="1" w:styleId="ListLabel85">
    <w:name w:val="ListLabel 85"/>
    <w:qFormat/>
    <w:rPr>
      <w:rFonts w:cs="Courier New"/>
    </w:rPr>
  </w:style>
  <w:style w:type="character" w:customStyle="1" w:styleId="ListLabel86">
    <w:name w:val="ListLabel 86"/>
    <w:qFormat/>
    <w:rPr>
      <w:rFonts w:cs="Courier New"/>
    </w:rPr>
  </w:style>
  <w:style w:type="character" w:customStyle="1" w:styleId="ListLabel87">
    <w:name w:val="ListLabel 87"/>
    <w:qFormat/>
    <w:rPr>
      <w:rFonts w:cs="Courier New"/>
    </w:rPr>
  </w:style>
  <w:style w:type="character" w:customStyle="1" w:styleId="ListLabel88">
    <w:name w:val="ListLabel 88"/>
    <w:qFormat/>
    <w:rPr>
      <w:rFonts w:cs="Arial"/>
      <w:sz w:val="24"/>
    </w:rPr>
  </w:style>
  <w:style w:type="character" w:customStyle="1" w:styleId="ListLabel89">
    <w:name w:val="ListLabel 89"/>
    <w:qFormat/>
    <w:rPr>
      <w:rFonts w:cs="Arial"/>
    </w:rPr>
  </w:style>
  <w:style w:type="character" w:customStyle="1" w:styleId="ListLabel90">
    <w:name w:val="ListLabel 90"/>
    <w:qFormat/>
    <w:rPr>
      <w:rFonts w:cs="Arial"/>
    </w:rPr>
  </w:style>
  <w:style w:type="character" w:customStyle="1" w:styleId="ListLabel91">
    <w:name w:val="ListLabel 91"/>
    <w:qFormat/>
    <w:rPr>
      <w:rFonts w:cs="Arial"/>
    </w:rPr>
  </w:style>
  <w:style w:type="character" w:customStyle="1" w:styleId="ListLabel92">
    <w:name w:val="ListLabel 92"/>
    <w:qFormat/>
    <w:rPr>
      <w:rFonts w:cs="Arial"/>
    </w:rPr>
  </w:style>
  <w:style w:type="character" w:customStyle="1" w:styleId="ListLabel93">
    <w:name w:val="ListLabel 93"/>
    <w:qFormat/>
    <w:rPr>
      <w:rFonts w:cs="Arial"/>
    </w:rPr>
  </w:style>
  <w:style w:type="character" w:customStyle="1" w:styleId="ListLabel94">
    <w:name w:val="ListLabel 94"/>
    <w:qFormat/>
    <w:rPr>
      <w:rFonts w:cs="Arial"/>
    </w:rPr>
  </w:style>
  <w:style w:type="character" w:customStyle="1" w:styleId="ListLabel95">
    <w:name w:val="ListLabel 95"/>
    <w:qFormat/>
    <w:rPr>
      <w:rFonts w:cs="Arial"/>
    </w:rPr>
  </w:style>
  <w:style w:type="character" w:customStyle="1" w:styleId="ListLabel96">
    <w:name w:val="ListLabel 96"/>
    <w:qFormat/>
    <w:rPr>
      <w:rFonts w:cs="Arial"/>
    </w:rPr>
  </w:style>
  <w:style w:type="character" w:customStyle="1" w:styleId="ListLabel97">
    <w:name w:val="ListLabel 97"/>
    <w:qFormat/>
    <w:rPr>
      <w:rFonts w:cs="Courier New"/>
    </w:rPr>
  </w:style>
  <w:style w:type="character" w:customStyle="1" w:styleId="ListLabel98">
    <w:name w:val="ListLabel 98"/>
    <w:qFormat/>
    <w:rPr>
      <w:rFonts w:cs="Courier New"/>
    </w:rPr>
  </w:style>
  <w:style w:type="character" w:customStyle="1" w:styleId="ListLabel99">
    <w:name w:val="ListLabel 99"/>
    <w:qFormat/>
    <w:rPr>
      <w:rFonts w:cs="Courier New"/>
    </w:rPr>
  </w:style>
  <w:style w:type="character" w:customStyle="1" w:styleId="ListLabel100">
    <w:name w:val="ListLabel 100"/>
    <w:qFormat/>
    <w:rPr>
      <w:sz w:val="24"/>
    </w:rPr>
  </w:style>
  <w:style w:type="character" w:customStyle="1" w:styleId="ListLabel101">
    <w:name w:val="ListLabel 101"/>
    <w:qFormat/>
    <w:rPr>
      <w:sz w:val="20"/>
    </w:rPr>
  </w:style>
  <w:style w:type="character" w:customStyle="1" w:styleId="ListLabel102">
    <w:name w:val="ListLabel 102"/>
    <w:qFormat/>
    <w:rPr>
      <w:sz w:val="20"/>
    </w:rPr>
  </w:style>
  <w:style w:type="character" w:customStyle="1" w:styleId="ListLabel103">
    <w:name w:val="ListLabel 103"/>
    <w:qFormat/>
    <w:rPr>
      <w:sz w:val="20"/>
    </w:rPr>
  </w:style>
  <w:style w:type="character" w:customStyle="1" w:styleId="ListLabel104">
    <w:name w:val="ListLabel 104"/>
    <w:qFormat/>
    <w:rPr>
      <w:sz w:val="20"/>
    </w:rPr>
  </w:style>
  <w:style w:type="character" w:customStyle="1" w:styleId="ListLabel105">
    <w:name w:val="ListLabel 105"/>
    <w:qFormat/>
    <w:rPr>
      <w:sz w:val="20"/>
    </w:rPr>
  </w:style>
  <w:style w:type="character" w:customStyle="1" w:styleId="ListLabel106">
    <w:name w:val="ListLabel 106"/>
    <w:qFormat/>
    <w:rPr>
      <w:sz w:val="20"/>
    </w:rPr>
  </w:style>
  <w:style w:type="character" w:customStyle="1" w:styleId="ListLabel107">
    <w:name w:val="ListLabel 107"/>
    <w:qFormat/>
    <w:rPr>
      <w:sz w:val="20"/>
    </w:rPr>
  </w:style>
  <w:style w:type="character" w:customStyle="1" w:styleId="ListLabel108">
    <w:name w:val="ListLabel 108"/>
    <w:qFormat/>
    <w:rPr>
      <w:sz w:val="20"/>
    </w:rPr>
  </w:style>
  <w:style w:type="character" w:customStyle="1" w:styleId="ListLabel109">
    <w:name w:val="ListLabel 109"/>
    <w:qFormat/>
    <w:rPr>
      <w:rFonts w:eastAsia="Symbol" w:cs="Symbol"/>
      <w:w w:val="100"/>
      <w:sz w:val="22"/>
      <w:szCs w:val="22"/>
      <w:lang w:val="ro-RO" w:eastAsia="ro-RO" w:bidi="ro-RO"/>
    </w:rPr>
  </w:style>
  <w:style w:type="character" w:customStyle="1" w:styleId="ListLabel110">
    <w:name w:val="ListLabel 110"/>
    <w:qFormat/>
    <w:rPr>
      <w:lang w:val="ro-RO" w:eastAsia="ro-RO" w:bidi="ro-RO"/>
    </w:rPr>
  </w:style>
  <w:style w:type="character" w:customStyle="1" w:styleId="ListLabel111">
    <w:name w:val="ListLabel 111"/>
    <w:qFormat/>
    <w:rPr>
      <w:lang w:val="ro-RO" w:eastAsia="ro-RO" w:bidi="ro-RO"/>
    </w:rPr>
  </w:style>
  <w:style w:type="character" w:customStyle="1" w:styleId="ListLabel112">
    <w:name w:val="ListLabel 112"/>
    <w:qFormat/>
    <w:rPr>
      <w:lang w:val="ro-RO" w:eastAsia="ro-RO" w:bidi="ro-RO"/>
    </w:rPr>
  </w:style>
  <w:style w:type="character" w:customStyle="1" w:styleId="ListLabel113">
    <w:name w:val="ListLabel 113"/>
    <w:qFormat/>
    <w:rPr>
      <w:lang w:val="ro-RO" w:eastAsia="ro-RO" w:bidi="ro-RO"/>
    </w:rPr>
  </w:style>
  <w:style w:type="character" w:customStyle="1" w:styleId="ListLabel114">
    <w:name w:val="ListLabel 114"/>
    <w:qFormat/>
    <w:rPr>
      <w:lang w:val="ro-RO" w:eastAsia="ro-RO" w:bidi="ro-RO"/>
    </w:rPr>
  </w:style>
  <w:style w:type="character" w:customStyle="1" w:styleId="ListLabel115">
    <w:name w:val="ListLabel 115"/>
    <w:qFormat/>
    <w:rPr>
      <w:lang w:val="ro-RO" w:eastAsia="ro-RO" w:bidi="ro-RO"/>
    </w:rPr>
  </w:style>
  <w:style w:type="character" w:customStyle="1" w:styleId="ListLabel116">
    <w:name w:val="ListLabel 116"/>
    <w:qFormat/>
    <w:rPr>
      <w:lang w:val="ro-RO" w:eastAsia="ro-RO" w:bidi="ro-RO"/>
    </w:rPr>
  </w:style>
  <w:style w:type="character" w:customStyle="1" w:styleId="ListLabel117">
    <w:name w:val="ListLabel 117"/>
    <w:qFormat/>
    <w:rPr>
      <w:lang w:val="ro-RO" w:eastAsia="ro-RO" w:bidi="ro-RO"/>
    </w:rPr>
  </w:style>
  <w:style w:type="character" w:customStyle="1" w:styleId="ListLabel118">
    <w:name w:val="ListLabel 118"/>
    <w:qFormat/>
    <w:rPr>
      <w:rFonts w:cs="Courier New"/>
      <w:sz w:val="24"/>
    </w:rPr>
  </w:style>
  <w:style w:type="character" w:customStyle="1" w:styleId="ListLabel119">
    <w:name w:val="ListLabel 119"/>
    <w:qFormat/>
    <w:rPr>
      <w:rFonts w:cs="Courier New"/>
    </w:rPr>
  </w:style>
  <w:style w:type="character" w:customStyle="1" w:styleId="ListLabel120">
    <w:name w:val="ListLabel 120"/>
    <w:qFormat/>
    <w:rPr>
      <w:rFonts w:cs="Courier New"/>
    </w:rPr>
  </w:style>
  <w:style w:type="paragraph" w:customStyle="1" w:styleId="Heading">
    <w:name w:val="Heading"/>
    <w:basedOn w:val="Normal"/>
    <w:next w:val="BodyText"/>
    <w:qFormat/>
    <w:pPr>
      <w:keepNext/>
      <w:spacing w:before="240" w:after="120"/>
    </w:pPr>
    <w:rPr>
      <w:rFonts w:ascii="Liberation Sans" w:eastAsia="Microsoft YaHei" w:hAnsi="Liberation Sans" w:cs="Arial Unicode MS"/>
      <w:sz w:val="28"/>
      <w:szCs w:val="28"/>
    </w:rPr>
  </w:style>
  <w:style w:type="paragraph" w:styleId="BodyText">
    <w:name w:val="Body Text"/>
    <w:basedOn w:val="Normal"/>
    <w:link w:val="BodyTextChar"/>
    <w:uiPriority w:val="1"/>
    <w:qFormat/>
    <w:rPr>
      <w:sz w:val="24"/>
      <w:szCs w:val="24"/>
    </w:r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styleId="ListParagraph">
    <w:name w:val="List Paragraph"/>
    <w:basedOn w:val="Normal"/>
    <w:uiPriority w:val="1"/>
    <w:qFormat/>
    <w:pPr>
      <w:ind w:left="860" w:hanging="361"/>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D29DA"/>
    <w:pPr>
      <w:tabs>
        <w:tab w:val="center" w:pos="4513"/>
        <w:tab w:val="right" w:pos="9026"/>
      </w:tabs>
    </w:pPr>
  </w:style>
  <w:style w:type="paragraph" w:styleId="Footer">
    <w:name w:val="footer"/>
    <w:basedOn w:val="Normal"/>
    <w:link w:val="FooterChar"/>
    <w:uiPriority w:val="99"/>
    <w:unhideWhenUsed/>
    <w:rsid w:val="002D29DA"/>
    <w:pPr>
      <w:tabs>
        <w:tab w:val="center" w:pos="4513"/>
        <w:tab w:val="right" w:pos="9026"/>
      </w:tabs>
    </w:pPr>
  </w:style>
  <w:style w:type="paragraph" w:styleId="NormalWeb">
    <w:name w:val="Normal (Web)"/>
    <w:basedOn w:val="Normal"/>
    <w:uiPriority w:val="99"/>
    <w:qFormat/>
    <w:rsid w:val="0009697E"/>
    <w:pPr>
      <w:widowControl/>
      <w:spacing w:beforeAutospacing="1" w:afterAutospacing="1"/>
    </w:pPr>
    <w:rPr>
      <w:sz w:val="24"/>
      <w:szCs w:val="24"/>
      <w:lang w:bidi="ar-SA"/>
    </w:rPr>
  </w:style>
  <w:style w:type="paragraph" w:customStyle="1" w:styleId="FrameContents">
    <w:name w:val="Frame Contents"/>
    <w:basedOn w:val="Normal"/>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AracipDocument" ma:contentTypeID="0x01010036BEB979287441E78998CF5F6335F6340004252817DC145945AE59F656ADB167DC" ma:contentTypeVersion="0" ma:contentTypeDescription="My Content Type" ma:contentTypeScope="" ma:versionID="f7e3cf29462b58cf6cdde4de0dcdc26a">
  <xsd:schema xmlns:xsd="http://www.w3.org/2001/XMLSchema" xmlns:xs="http://www.w3.org/2001/XMLSchema" xmlns:p="http://schemas.microsoft.com/office/2006/metadata/properties" xmlns:ns2="032093DF-7FD7-4C5B-9541-4397AFBB52CE" xmlns:ns3="6948042b-002f-413e-a7a8-e1ac30277efb" targetNamespace="http://schemas.microsoft.com/office/2006/metadata/properties" ma:root="true" ma:fieldsID="e1b0337a4e192cff34a48fe3e6f6d90a" ns2:_="" ns3:_="">
    <xsd:import namespace="032093DF-7FD7-4C5B-9541-4397AFBB52CE"/>
    <xsd:import namespace="6948042b-002f-413e-a7a8-e1ac30277efb"/>
    <xsd:element name="properties">
      <xsd:complexType>
        <xsd:sequence>
          <xsd:element name="documentManagement">
            <xsd:complexType>
              <xsd:all>
                <xsd:element ref="ns2:Tip_x0020_documentTaxHTField0" minOccurs="0"/>
                <xsd:element ref="ns2:Detalii" minOccurs="0"/>
                <xsd:element ref="ns3:TaxCatchAll" minOccurs="0"/>
                <xsd:element ref="ns3:TaxCatchAllLabel" minOccurs="0"/>
                <xsd:element ref="ns2:IsNonconforming"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2093DF-7FD7-4C5B-9541-4397AFBB52CE" elementFormDefault="qualified">
    <xsd:import namespace="http://schemas.microsoft.com/office/2006/documentManagement/types"/>
    <xsd:import namespace="http://schemas.microsoft.com/office/infopath/2007/PartnerControls"/>
    <xsd:element name="Tip_x0020_documentTaxHTField0" ma:index="8" nillable="true" ma:taxonomy="true" ma:internalName="Tip_x0020_documentTaxHTField0" ma:taxonomyFieldName="Tip_x0020_document" ma:displayName="Tip document" ma:fieldId="{abc67b4b-dd05-4d20-97a2-96355bd01ca8}" ma:sspId="9ef2d00c-af47-4033-88b9-913b6d5c0335" ma:termSetId="dc5b8e23-e712-4fdb-abda-6198c31b9f51" ma:anchorId="b32b9a9c-8340-48fb-a6d2-2ed277235015" ma:open="false" ma:isKeyword="false">
      <xsd:complexType>
        <xsd:sequence>
          <xsd:element ref="pc:Terms" minOccurs="0" maxOccurs="1"/>
        </xsd:sequence>
      </xsd:complexType>
    </xsd:element>
    <xsd:element name="Detalii" ma:index="10" nillable="true" ma:displayName="Detalii" ma:internalName="Detalii">
      <xsd:simpleType>
        <xsd:restriction base="dms:Note">
          <xsd:maxLength value="255"/>
        </xsd:restriction>
      </xsd:simpleType>
    </xsd:element>
    <xsd:element name="IsNonconforming" ma:index="13" nillable="true" ma:displayName="Este neconform" ma:default="0" ma:internalName="IsNonconforming">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948042b-002f-413e-a7a8-e1ac30277efb" elementFormDefault="qualified">
    <xsd:import namespace="http://schemas.microsoft.com/office/2006/documentManagement/types"/>
    <xsd:import namespace="http://schemas.microsoft.com/office/infopath/2007/PartnerControls"/>
    <xsd:element name="TaxCatchAll" ma:index="11" nillable="true" ma:displayName="Taxonomy Catch All Column" ma:description="" ma:hidden="true" ma:list="{bfe688c5-a2f2-4596-9f4f-f3033083f1dd}" ma:internalName="TaxCatchAll" ma:showField="CatchAllData" ma:web="6948042b-002f-413e-a7a8-e1ac30277efb">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description="" ma:hidden="true" ma:list="{bfe688c5-a2f2-4596-9f4f-f3033083f1dd}" ma:internalName="TaxCatchAllLabel" ma:readOnly="true" ma:showField="CatchAllDataLabel" ma:web="6948042b-002f-413e-a7a8-e1ac30277ef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etalii xmlns="032093DF-7FD7-4C5B-9541-4397AFBB52CE">OFERTA EDUCATIONALA</Detalii>
    <Tip_x0020_documentTaxHTField0 xmlns="032093DF-7FD7-4C5B-9541-4397AFBB52CE">
      <Terms xmlns="http://schemas.microsoft.com/office/infopath/2007/PartnerControls">
        <TermInfo xmlns="http://schemas.microsoft.com/office/infopath/2007/PartnerControls">
          <TermName xmlns="http://schemas.microsoft.com/office/infopath/2007/PartnerControls">Oferta educationala - Oferta educationala</TermName>
          <TermId xmlns="http://schemas.microsoft.com/office/infopath/2007/PartnerControls">59d089b3-6b92-45c0-9da6-9e588c176d6b</TermId>
        </TermInfo>
      </Terms>
    </Tip_x0020_documentTaxHTField0>
    <TaxCatchAll xmlns="6948042b-002f-413e-a7a8-e1ac30277efb"/>
    <IsNonconforming xmlns="032093DF-7FD7-4C5B-9541-4397AFBB52CE">false</IsNonconforming>
  </documentManagement>
</p:properties>
</file>

<file path=customXml/itemProps1.xml><?xml version="1.0" encoding="utf-8"?>
<ds:datastoreItem xmlns:ds="http://schemas.openxmlformats.org/officeDocument/2006/customXml" ds:itemID="{42DA7269-3B53-4BA0-A369-F10C7A9C9E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2093DF-7FD7-4C5B-9541-4397AFBB52CE"/>
    <ds:schemaRef ds:uri="6948042b-002f-413e-a7a8-e1ac30277e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907347-533C-4A7A-A0B8-B95B9EB7D224}">
  <ds:schemaRefs>
    <ds:schemaRef ds:uri="http://schemas.microsoft.com/sharepoint/v3/contenttype/forms"/>
  </ds:schemaRefs>
</ds:datastoreItem>
</file>

<file path=customXml/itemProps3.xml><?xml version="1.0" encoding="utf-8"?>
<ds:datastoreItem xmlns:ds="http://schemas.openxmlformats.org/officeDocument/2006/customXml" ds:itemID="{744EDFE8-6CAB-47CA-A345-7FA5584AD105}">
  <ds:schemaRefs>
    <ds:schemaRef ds:uri="http://schemas.microsoft.com/office/2006/metadata/properties"/>
    <ds:schemaRef ds:uri="http://schemas.microsoft.com/office/infopath/2007/PartnerControls"/>
    <ds:schemaRef ds:uri="032093DF-7FD7-4C5B-9541-4397AFBB52CE"/>
    <ds:schemaRef ds:uri="6948042b-002f-413e-a7a8-e1ac30277efb"/>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1386</Words>
  <Characters>7904</Characters>
  <Application>Microsoft Office Word</Application>
  <DocSecurity>0</DocSecurity>
  <Lines>65</Lines>
  <Paragraphs>18</Paragraphs>
  <ScaleCrop>false</ScaleCrop>
  <Company/>
  <LinksUpToDate>false</LinksUpToDate>
  <CharactersWithSpaces>9272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OFERTAEDUCATIONALA2024/2025</dc:title>
  <dc:subject/>
  <dc:creator>PC</dc:creator>
  <dc:description/>
  <cp:lastModifiedBy>judit matyas</cp:lastModifiedBy>
  <cp:revision>2</cp:revision>
  <dcterms:created xsi:type="dcterms:W3CDTF">2025-11-08T11:02:00Z</dcterms:created>
  <dcterms:modified xsi:type="dcterms:W3CDTF">2025-11-08T11:02:00Z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reated">
    <vt:filetime>2020-10-05T00:00:00Z</vt:filetime>
  </property>
  <property fmtid="{D5CDD505-2E9C-101B-9397-08002B2CF9AE}" pid="4" name="Creator">
    <vt:lpwstr>Microsoft® Word 2016</vt:lpwstr>
  </property>
  <property fmtid="{D5CDD505-2E9C-101B-9397-08002B2CF9AE}" pid="5" name="DocSecurity">
    <vt:i4>0</vt:i4>
  </property>
  <property fmtid="{D5CDD505-2E9C-101B-9397-08002B2CF9AE}" pid="6" name="HyperlinksChanged">
    <vt:bool>false</vt:bool>
  </property>
  <property fmtid="{D5CDD505-2E9C-101B-9397-08002B2CF9AE}" pid="7" name="LastSaved">
    <vt:filetime>2021-01-21T00:00:00Z</vt:filetime>
  </property>
  <property fmtid="{D5CDD505-2E9C-101B-9397-08002B2CF9AE}" pid="8" name="LinksUpToDate">
    <vt:bool>false</vt:bool>
  </property>
  <property fmtid="{D5CDD505-2E9C-101B-9397-08002B2CF9AE}" pid="9" name="ScaleCrop">
    <vt:bool>false</vt:bool>
  </property>
  <property fmtid="{D5CDD505-2E9C-101B-9397-08002B2CF9AE}" pid="10" name="ShareDoc">
    <vt:bool>false</vt:bool>
  </property>
  <property fmtid="{D5CDD505-2E9C-101B-9397-08002B2CF9AE}" pid="11" name="ContentTypeId">
    <vt:lpwstr>0x01010036BEB979287441E78998CF5F6335F6340004252817DC145945AE59F656ADB167DC</vt:lpwstr>
  </property>
  <property fmtid="{D5CDD505-2E9C-101B-9397-08002B2CF9AE}" pid="12" name="_dlc_policyId">
    <vt:lpwstr>/Aracip/Tehnice/Lists/DocumenteTemporare</vt:lpwstr>
  </property>
  <property fmtid="{D5CDD505-2E9C-101B-9397-08002B2CF9AE}" pid="13" name="ItemRetentionFormula">
    <vt:lpwstr>&lt;formula id="Microsoft.Office.RecordsManagement.PolicyFeatures.Expiration.Formula.BuiltIn"&gt;&lt;number&gt;1&lt;/number&gt;&lt;property&gt;Created&lt;/property&gt;&lt;period&gt;months&lt;/period&gt;&lt;/formula&gt;</vt:lpwstr>
  </property>
  <property fmtid="{D5CDD505-2E9C-101B-9397-08002B2CF9AE}" pid="14" name="Tip document">
    <vt:lpwstr>18</vt:lpwstr>
  </property>
</Properties>
</file>